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E4C4" w14:textId="77777777" w:rsidR="00415D85" w:rsidRDefault="00174006" w:rsidP="00157EAD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55D03B5" wp14:editId="0C6433BD">
            <wp:simplePos x="0" y="0"/>
            <wp:positionH relativeFrom="column">
              <wp:posOffset>1935480</wp:posOffset>
            </wp:positionH>
            <wp:positionV relativeFrom="paragraph">
              <wp:posOffset>-280035</wp:posOffset>
            </wp:positionV>
            <wp:extent cx="2519045" cy="6819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-16277" r="-4773" b="18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9DFA2" w14:textId="77777777" w:rsidR="00415D85" w:rsidRDefault="00415D85" w:rsidP="00157EAD"/>
    <w:p w14:paraId="39253F0A" w14:textId="77777777" w:rsidR="00415D85" w:rsidRDefault="00415D85" w:rsidP="00157EAD"/>
    <w:p w14:paraId="64F03FC4" w14:textId="77777777" w:rsidR="00415D85" w:rsidRPr="00475AE6" w:rsidRDefault="00415D85" w:rsidP="00157E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75AE6">
        <w:rPr>
          <w:rFonts w:ascii="Arial" w:hAnsi="Arial" w:cs="Arial"/>
          <w:b/>
          <w:bCs/>
        </w:rPr>
        <w:t>Australia Indonesia Association (ACT) Inc.</w:t>
      </w:r>
    </w:p>
    <w:p w14:paraId="6FCB39F0" w14:textId="77777777" w:rsidR="00415D85" w:rsidRPr="00475AE6" w:rsidRDefault="001D1283" w:rsidP="00157E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365F91"/>
          <w:sz w:val="20"/>
          <w:szCs w:val="20"/>
        </w:rPr>
        <w:t>PO Box 7252 Duffy ACT 2611</w:t>
      </w:r>
    </w:p>
    <w:p w14:paraId="627A9011" w14:textId="77777777" w:rsidR="00415D85" w:rsidRDefault="00415D85" w:rsidP="00157EAD">
      <w:pPr>
        <w:jc w:val="center"/>
        <w:rPr>
          <w:b/>
          <w:sz w:val="28"/>
          <w:szCs w:val="28"/>
        </w:rPr>
      </w:pPr>
    </w:p>
    <w:p w14:paraId="12F5BAF7" w14:textId="12D3AF44" w:rsidR="00415D85" w:rsidRPr="00157EAD" w:rsidRDefault="00322C5A" w:rsidP="00157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711292" w:rsidRPr="00711292">
        <w:rPr>
          <w:b/>
          <w:sz w:val="28"/>
          <w:szCs w:val="28"/>
          <w:vertAlign w:val="superscript"/>
        </w:rPr>
        <w:t>th</w:t>
      </w:r>
      <w:r w:rsidR="00711292">
        <w:rPr>
          <w:b/>
          <w:sz w:val="28"/>
          <w:szCs w:val="28"/>
        </w:rPr>
        <w:t xml:space="preserve"> Annual </w:t>
      </w:r>
      <w:r w:rsidR="00415D85">
        <w:rPr>
          <w:b/>
          <w:sz w:val="28"/>
          <w:szCs w:val="28"/>
        </w:rPr>
        <w:t>President’s Report 20</w:t>
      </w:r>
      <w:r w:rsidR="00934D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415D85">
        <w:rPr>
          <w:b/>
          <w:sz w:val="28"/>
          <w:szCs w:val="28"/>
        </w:rPr>
        <w:t>-20</w:t>
      </w:r>
      <w:r w:rsidR="00580BA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78124096" w14:textId="77777777" w:rsidR="00415D85" w:rsidRPr="00184D52" w:rsidRDefault="00415D85" w:rsidP="00157EAD"/>
    <w:p w14:paraId="6F44B6CC" w14:textId="22F9A2BC" w:rsidR="002E2BF9" w:rsidRPr="00184D52" w:rsidRDefault="00190E0A" w:rsidP="00BB1969">
      <w:pPr>
        <w:jc w:val="both"/>
      </w:pPr>
      <w:r w:rsidRPr="00184D52">
        <w:t xml:space="preserve">This is </w:t>
      </w:r>
      <w:r w:rsidR="00322C5A">
        <w:t>60</w:t>
      </w:r>
      <w:r w:rsidR="00711292" w:rsidRPr="00184D52">
        <w:rPr>
          <w:vertAlign w:val="superscript"/>
        </w:rPr>
        <w:t>th</w:t>
      </w:r>
      <w:r w:rsidR="00711292" w:rsidRPr="00184D52">
        <w:t xml:space="preserve"> </w:t>
      </w:r>
      <w:r w:rsidR="0075512C" w:rsidRPr="00184D52">
        <w:t>year</w:t>
      </w:r>
      <w:r w:rsidR="00711292" w:rsidRPr="00184D52">
        <w:t xml:space="preserve"> </w:t>
      </w:r>
      <w:r w:rsidR="0013787B" w:rsidRPr="00184D52">
        <w:t>in the</w:t>
      </w:r>
      <w:r w:rsidRPr="00184D52">
        <w:t xml:space="preserve"> ACT </w:t>
      </w:r>
      <w:r w:rsidR="0013787B" w:rsidRPr="00184D52">
        <w:t xml:space="preserve">that AIA has </w:t>
      </w:r>
      <w:r w:rsidR="002E2BF9" w:rsidRPr="00184D52">
        <w:t xml:space="preserve">been successful in </w:t>
      </w:r>
      <w:r w:rsidR="00AD6071" w:rsidRPr="00184D52">
        <w:t xml:space="preserve">achieving </w:t>
      </w:r>
      <w:r w:rsidR="002E2BF9" w:rsidRPr="00184D52">
        <w:t>our aim:</w:t>
      </w:r>
    </w:p>
    <w:p w14:paraId="3A259723" w14:textId="77777777" w:rsidR="00AD6071" w:rsidRPr="00184D52" w:rsidRDefault="00AD6071" w:rsidP="00BB1969">
      <w:pPr>
        <w:jc w:val="both"/>
      </w:pPr>
    </w:p>
    <w:p w14:paraId="4F23EA43" w14:textId="77777777" w:rsidR="00415D85" w:rsidRPr="00184D52" w:rsidRDefault="002E2BF9" w:rsidP="00BB1969">
      <w:pPr>
        <w:jc w:val="center"/>
        <w:rPr>
          <w:i/>
          <w:color w:val="002060"/>
          <w:sz w:val="28"/>
          <w:szCs w:val="28"/>
        </w:rPr>
      </w:pPr>
      <w:r w:rsidRPr="00184D52">
        <w:rPr>
          <w:i/>
          <w:color w:val="002060"/>
          <w:sz w:val="28"/>
          <w:szCs w:val="28"/>
        </w:rPr>
        <w:t>T</w:t>
      </w:r>
      <w:r w:rsidR="00415D85" w:rsidRPr="00184D52">
        <w:rPr>
          <w:i/>
          <w:color w:val="002060"/>
          <w:sz w:val="28"/>
          <w:szCs w:val="28"/>
        </w:rPr>
        <w:t>o promote friendship and understanding between the people of Australia and the people of Indonesia</w:t>
      </w:r>
    </w:p>
    <w:p w14:paraId="2FDEF04C" w14:textId="77777777" w:rsidR="00415D85" w:rsidRDefault="00415D85" w:rsidP="00BA3ED8"/>
    <w:p w14:paraId="06FDFE89" w14:textId="1C7A140E" w:rsidR="0027277D" w:rsidRDefault="00C052AC" w:rsidP="00446446">
      <w:pPr>
        <w:jc w:val="both"/>
      </w:pPr>
      <w:r>
        <w:t>Australia Indonesia Association (A</w:t>
      </w:r>
      <w:r w:rsidR="0027277D">
        <w:t>IA</w:t>
      </w:r>
      <w:r>
        <w:t>)</w:t>
      </w:r>
      <w:r w:rsidR="0027277D">
        <w:t xml:space="preserve"> (ACT) has </w:t>
      </w:r>
      <w:r w:rsidR="00322C5A">
        <w:t xml:space="preserve">in it’s Diamond Jubilee </w:t>
      </w:r>
      <w:r w:rsidR="0019598D">
        <w:t xml:space="preserve">year </w:t>
      </w:r>
      <w:r w:rsidR="006443E9">
        <w:t>been</w:t>
      </w:r>
      <w:r w:rsidR="0027277D">
        <w:t xml:space="preserve"> </w:t>
      </w:r>
      <w:r>
        <w:t xml:space="preserve">very </w:t>
      </w:r>
      <w:r w:rsidR="0027277D">
        <w:t>successful</w:t>
      </w:r>
      <w:r w:rsidR="00934D53">
        <w:t xml:space="preserve"> </w:t>
      </w:r>
      <w:r w:rsidR="004A65B1">
        <w:t xml:space="preserve">again </w:t>
      </w:r>
      <w:r w:rsidR="00934D53">
        <w:t xml:space="preserve">due to the wonderful commitment </w:t>
      </w:r>
      <w:r w:rsidR="008F2550">
        <w:t xml:space="preserve">and </w:t>
      </w:r>
      <w:r w:rsidR="006443E9">
        <w:t>hard work</w:t>
      </w:r>
      <w:r w:rsidR="008F2550">
        <w:t xml:space="preserve"> </w:t>
      </w:r>
      <w:r w:rsidR="00934D53">
        <w:t xml:space="preserve">of the </w:t>
      </w:r>
      <w:r w:rsidR="007674AD">
        <w:t>committee</w:t>
      </w:r>
      <w:r w:rsidR="006443E9">
        <w:t>.</w:t>
      </w:r>
      <w:r w:rsidR="0027277D">
        <w:t xml:space="preserve"> The Indonesian Embassy has again provided greatly appreciated support. We are indebted to Bapak </w:t>
      </w:r>
      <w:r w:rsidR="00446446">
        <w:t xml:space="preserve">Siswo Pramono </w:t>
      </w:r>
      <w:r w:rsidR="0027277D">
        <w:t xml:space="preserve">and all the </w:t>
      </w:r>
      <w:r w:rsidR="00CD106D">
        <w:t xml:space="preserve">Indonesian Embassy </w:t>
      </w:r>
      <w:r w:rsidR="0027277D">
        <w:t>staff members who are always extremely helpful and support AIA</w:t>
      </w:r>
      <w:r w:rsidR="00446446">
        <w:t>.</w:t>
      </w:r>
      <w:r w:rsidR="0027277D">
        <w:t xml:space="preserve"> </w:t>
      </w:r>
    </w:p>
    <w:p w14:paraId="6390FE13" w14:textId="77777777" w:rsidR="00446446" w:rsidRDefault="00446446" w:rsidP="0027277D">
      <w:pPr>
        <w:pStyle w:val="ListParagraph"/>
        <w:ind w:left="0"/>
        <w:jc w:val="both"/>
      </w:pPr>
    </w:p>
    <w:p w14:paraId="591A84EA" w14:textId="26E43315" w:rsidR="0027277D" w:rsidRDefault="0027277D" w:rsidP="0027277D">
      <w:pPr>
        <w:pStyle w:val="ListParagraph"/>
        <w:ind w:left="0"/>
        <w:jc w:val="both"/>
      </w:pPr>
      <w:r>
        <w:t>For the AIA (ACT) financial year 20</w:t>
      </w:r>
      <w:r w:rsidR="00934D53">
        <w:t>2</w:t>
      </w:r>
      <w:r w:rsidR="00D37083">
        <w:t>4</w:t>
      </w:r>
      <w:r>
        <w:t>-202</w:t>
      </w:r>
      <w:r w:rsidR="00D37083">
        <w:t>5</w:t>
      </w:r>
      <w:r>
        <w:t xml:space="preserve"> the membership was:</w:t>
      </w:r>
    </w:p>
    <w:p w14:paraId="0F7C4F12" w14:textId="2117C75F" w:rsidR="00C84EC9" w:rsidRDefault="00C84EC9" w:rsidP="00DF43E8">
      <w:pPr>
        <w:pStyle w:val="ListParagraph"/>
        <w:numPr>
          <w:ilvl w:val="0"/>
          <w:numId w:val="3"/>
        </w:numPr>
        <w:jc w:val="both"/>
      </w:pPr>
      <w:r>
        <w:t xml:space="preserve">Life Members: </w:t>
      </w:r>
      <w:r w:rsidR="00502A52">
        <w:t>4</w:t>
      </w:r>
      <w:r w:rsidR="00580BAD">
        <w:t xml:space="preserve"> (Yetty Daly</w:t>
      </w:r>
      <w:r w:rsidR="00446446">
        <w:t>,</w:t>
      </w:r>
      <w:r w:rsidR="00580BAD">
        <w:t xml:space="preserve"> </w:t>
      </w:r>
      <w:r w:rsidR="0094789A">
        <w:t>Bill Rhemrev</w:t>
      </w:r>
      <w:r w:rsidR="0019598D">
        <w:t xml:space="preserve">, </w:t>
      </w:r>
      <w:r w:rsidR="0003027A">
        <w:t xml:space="preserve">Ike </w:t>
      </w:r>
      <w:r w:rsidR="00446446">
        <w:t>Supomo</w:t>
      </w:r>
      <w:r w:rsidR="0019598D">
        <w:t xml:space="preserve"> &amp; Les Boag</w:t>
      </w:r>
      <w:r w:rsidR="0094789A">
        <w:t>)</w:t>
      </w:r>
    </w:p>
    <w:p w14:paraId="2EF21DF6" w14:textId="74B1CFF4" w:rsidR="00DF43E8" w:rsidRDefault="00DF43E8" w:rsidP="00DF43E8">
      <w:pPr>
        <w:pStyle w:val="ListParagraph"/>
        <w:numPr>
          <w:ilvl w:val="0"/>
          <w:numId w:val="3"/>
        </w:numPr>
        <w:jc w:val="both"/>
      </w:pPr>
      <w:r>
        <w:t>Single Memberships</w:t>
      </w:r>
      <w:r w:rsidR="00C84EC9">
        <w:t xml:space="preserve"> paid</w:t>
      </w:r>
      <w:r>
        <w:t xml:space="preserve">: </w:t>
      </w:r>
      <w:r w:rsidR="0077285F">
        <w:t>41</w:t>
      </w:r>
    </w:p>
    <w:p w14:paraId="19743798" w14:textId="6342B7C2" w:rsidR="00DF43E8" w:rsidRDefault="00DF43E8" w:rsidP="00DF43E8">
      <w:pPr>
        <w:pStyle w:val="ListParagraph"/>
        <w:numPr>
          <w:ilvl w:val="0"/>
          <w:numId w:val="3"/>
        </w:numPr>
        <w:jc w:val="both"/>
      </w:pPr>
      <w:r>
        <w:t>Family Mem</w:t>
      </w:r>
      <w:r w:rsidR="00C84EC9">
        <w:t xml:space="preserve">berships paid: </w:t>
      </w:r>
      <w:r w:rsidR="00D37083">
        <w:t>18</w:t>
      </w:r>
    </w:p>
    <w:p w14:paraId="1A8571CD" w14:textId="6D8D4C70" w:rsidR="00DF43E8" w:rsidRDefault="004A74E9" w:rsidP="004A74E9">
      <w:pPr>
        <w:pStyle w:val="ListParagraph"/>
        <w:numPr>
          <w:ilvl w:val="0"/>
          <w:numId w:val="3"/>
        </w:numPr>
        <w:jc w:val="both"/>
      </w:pPr>
      <w:r>
        <w:t xml:space="preserve">Student Membership paid: </w:t>
      </w:r>
      <w:r w:rsidR="00D37083">
        <w:t>6</w:t>
      </w:r>
    </w:p>
    <w:p w14:paraId="0C6B8610" w14:textId="1214ED6E" w:rsidR="00DF43E8" w:rsidRDefault="00DF43E8" w:rsidP="00DF43E8">
      <w:pPr>
        <w:pStyle w:val="ListParagraph"/>
        <w:numPr>
          <w:ilvl w:val="0"/>
          <w:numId w:val="3"/>
        </w:numPr>
        <w:jc w:val="both"/>
      </w:pPr>
      <w:r>
        <w:t xml:space="preserve">Thus, a total </w:t>
      </w:r>
      <w:r w:rsidR="00846C86">
        <w:t xml:space="preserve">adult </w:t>
      </w:r>
      <w:r>
        <w:t>membership</w:t>
      </w:r>
      <w:r w:rsidR="0094789A">
        <w:t xml:space="preserve">, including Embassy corporate staff and </w:t>
      </w:r>
      <w:r w:rsidR="00077E2C">
        <w:t>spouses</w:t>
      </w:r>
      <w:r w:rsidR="0094789A">
        <w:t xml:space="preserve"> </w:t>
      </w:r>
      <w:r>
        <w:t>of approximate</w:t>
      </w:r>
      <w:r w:rsidR="008367F5">
        <w:t>ly</w:t>
      </w:r>
      <w:r>
        <w:t xml:space="preserve"> </w:t>
      </w:r>
      <w:r w:rsidR="006D0623">
        <w:t>1</w:t>
      </w:r>
      <w:r w:rsidR="009E4352">
        <w:t>1</w:t>
      </w:r>
      <w:r w:rsidR="00E63E7D">
        <w:t>7</w:t>
      </w:r>
      <w:r w:rsidR="00846C86">
        <w:t>.</w:t>
      </w:r>
    </w:p>
    <w:p w14:paraId="1402DD52" w14:textId="77777777" w:rsidR="00415D85" w:rsidRDefault="00415D85" w:rsidP="00BA3ED8"/>
    <w:p w14:paraId="50FACCA0" w14:textId="402B705F" w:rsidR="00527879" w:rsidRDefault="00822E10" w:rsidP="00527879">
      <w:r>
        <w:rPr>
          <w:b/>
        </w:rPr>
        <w:t xml:space="preserve">SOCIAL </w:t>
      </w:r>
      <w:r w:rsidR="00415D85" w:rsidRPr="00F40C39">
        <w:rPr>
          <w:b/>
        </w:rPr>
        <w:t>ACTIVITIES</w:t>
      </w:r>
      <w:r w:rsidR="002E127F">
        <w:rPr>
          <w:b/>
        </w:rPr>
        <w:t xml:space="preserve">: </w:t>
      </w:r>
      <w:r w:rsidR="00415D85">
        <w:t xml:space="preserve"> The </w:t>
      </w:r>
      <w:r w:rsidR="00D91D19">
        <w:t>main</w:t>
      </w:r>
      <w:r w:rsidR="00415D85">
        <w:t xml:space="preserve"> </w:t>
      </w:r>
      <w:r>
        <w:t xml:space="preserve">social </w:t>
      </w:r>
      <w:r w:rsidR="00415D85">
        <w:t xml:space="preserve">activities </w:t>
      </w:r>
      <w:r w:rsidR="006401EF">
        <w:t xml:space="preserve">since the </w:t>
      </w:r>
      <w:r w:rsidR="009E4352">
        <w:t>59</w:t>
      </w:r>
      <w:r w:rsidR="006401EF" w:rsidRPr="006401EF">
        <w:rPr>
          <w:vertAlign w:val="superscript"/>
        </w:rPr>
        <w:t>th</w:t>
      </w:r>
      <w:r w:rsidR="006401EF">
        <w:t xml:space="preserve"> AGM </w:t>
      </w:r>
      <w:r w:rsidR="00415D85">
        <w:t>were:</w:t>
      </w:r>
    </w:p>
    <w:p w14:paraId="51F107CE" w14:textId="41B28232" w:rsidR="00895DD7" w:rsidRDefault="00A02A56" w:rsidP="004F3472">
      <w:pPr>
        <w:pStyle w:val="ListParagraph"/>
        <w:numPr>
          <w:ilvl w:val="0"/>
          <w:numId w:val="3"/>
        </w:numPr>
        <w:jc w:val="both"/>
      </w:pPr>
      <w:r>
        <w:t xml:space="preserve">AIA Committee members </w:t>
      </w:r>
      <w:r w:rsidR="007B022B">
        <w:t xml:space="preserve">attended the Indonesia National Day Reception at WISMA </w:t>
      </w:r>
      <w:r w:rsidR="0079737C">
        <w:t xml:space="preserve">on 10 October 2024 </w:t>
      </w:r>
      <w:r w:rsidR="007B022B">
        <w:t xml:space="preserve">at which President Les Boag was honoured to </w:t>
      </w:r>
      <w:r w:rsidR="0079737C">
        <w:t xml:space="preserve">be served from the </w:t>
      </w:r>
      <w:r w:rsidR="00EE1CE3">
        <w:t xml:space="preserve">tumpeng </w:t>
      </w:r>
      <w:r w:rsidR="00623D60">
        <w:t xml:space="preserve">in front of the 600 guests. </w:t>
      </w:r>
    </w:p>
    <w:p w14:paraId="518D377E" w14:textId="783023E1" w:rsidR="001319FF" w:rsidRDefault="000373CF" w:rsidP="004F3472">
      <w:pPr>
        <w:pStyle w:val="ListParagraph"/>
        <w:numPr>
          <w:ilvl w:val="0"/>
          <w:numId w:val="3"/>
        </w:numPr>
        <w:jc w:val="both"/>
      </w:pPr>
      <w:r>
        <w:t xml:space="preserve">AIA joined with the Indonesian Embassy </w:t>
      </w:r>
      <w:r w:rsidR="00F70EF2">
        <w:t xml:space="preserve">(KBRI) </w:t>
      </w:r>
      <w:r>
        <w:t xml:space="preserve">and Australia Indonesia </w:t>
      </w:r>
      <w:r w:rsidR="00F70EF2">
        <w:t xml:space="preserve">Business Council (AIBC) to host an Indonesian night at the Commonwealth Club </w:t>
      </w:r>
      <w:r w:rsidR="00417B71">
        <w:t xml:space="preserve">on 7 November 2024 </w:t>
      </w:r>
      <w:r w:rsidR="00101E6F">
        <w:t>which included performance</w:t>
      </w:r>
      <w:r w:rsidR="00B96C19">
        <w:t>s</w:t>
      </w:r>
      <w:r w:rsidR="00101E6F">
        <w:t xml:space="preserve"> by the Borobudur Dance Troupe and refreshments fo</w:t>
      </w:r>
      <w:r w:rsidR="00B96C19">
        <w:t>r</w:t>
      </w:r>
      <w:r w:rsidR="00101E6F">
        <w:t xml:space="preserve"> the participants.  The night was a great </w:t>
      </w:r>
      <w:r w:rsidR="000F5624">
        <w:t>p</w:t>
      </w:r>
      <w:r w:rsidR="00101E6F">
        <w:t>romotion of Indonesia with good networking</w:t>
      </w:r>
      <w:r w:rsidR="00417B71">
        <w:t>.</w:t>
      </w:r>
    </w:p>
    <w:p w14:paraId="228B8B65" w14:textId="60FDE170" w:rsidR="00417B71" w:rsidRDefault="00F47700" w:rsidP="004F3472">
      <w:pPr>
        <w:pStyle w:val="ListParagraph"/>
        <w:numPr>
          <w:ilvl w:val="0"/>
          <w:numId w:val="3"/>
        </w:numPr>
        <w:jc w:val="both"/>
      </w:pPr>
      <w:r>
        <w:t xml:space="preserve">Members of AIA </w:t>
      </w:r>
      <w:r w:rsidR="00CA6575">
        <w:t xml:space="preserve">travelled from Canberra to Cowra on 10 November 2024 </w:t>
      </w:r>
      <w:r w:rsidR="00C93550">
        <w:t>on Hari Pahlawan (Heroes</w:t>
      </w:r>
      <w:r w:rsidR="00A903FE">
        <w:t>’</w:t>
      </w:r>
      <w:r w:rsidR="00C93550">
        <w:t xml:space="preserve"> Day) </w:t>
      </w:r>
      <w:r w:rsidR="00A903FE">
        <w:t xml:space="preserve">to join with members of AIA NSW to </w:t>
      </w:r>
      <w:r w:rsidR="00FF58EB">
        <w:t xml:space="preserve">respect the Indonesians who died whilst interned at Cowra during World War </w:t>
      </w:r>
      <w:r w:rsidR="00A47CB8">
        <w:t xml:space="preserve">2. </w:t>
      </w:r>
    </w:p>
    <w:p w14:paraId="076D1CA3" w14:textId="06BDAF10" w:rsidR="006B2864" w:rsidRDefault="006B2864" w:rsidP="004F3472">
      <w:pPr>
        <w:pStyle w:val="ListParagraph"/>
        <w:numPr>
          <w:ilvl w:val="0"/>
          <w:numId w:val="3"/>
        </w:numPr>
        <w:jc w:val="both"/>
      </w:pPr>
      <w:r>
        <w:t xml:space="preserve">AIA hosted a dinner at the Mecure Hotel Ainslie on </w:t>
      </w:r>
      <w:r w:rsidR="0027114A">
        <w:t xml:space="preserve">24 November 2024 for 20 participants of the </w:t>
      </w:r>
      <w:r w:rsidR="00280152">
        <w:t>Australia Indonesia Youth Exchange Program (AIYEP)</w:t>
      </w:r>
      <w:r w:rsidR="0014780D">
        <w:t>,</w:t>
      </w:r>
      <w:r w:rsidR="00280152">
        <w:t xml:space="preserve"> that DFAT arranges annually.  This was </w:t>
      </w:r>
      <w:r w:rsidR="0014780D">
        <w:t xml:space="preserve">enjoyed by all and the AIYEP students performed some great singing and dancing. </w:t>
      </w:r>
      <w:r w:rsidR="0027114A">
        <w:t xml:space="preserve"> </w:t>
      </w:r>
    </w:p>
    <w:p w14:paraId="4E4AEA3A" w14:textId="2D6F7589" w:rsidR="00A63E61" w:rsidRDefault="00415D85" w:rsidP="004F3472">
      <w:pPr>
        <w:pStyle w:val="ListParagraph"/>
        <w:numPr>
          <w:ilvl w:val="0"/>
          <w:numId w:val="3"/>
        </w:numPr>
        <w:jc w:val="both"/>
      </w:pPr>
      <w:r>
        <w:t xml:space="preserve">AIA </w:t>
      </w:r>
      <w:r w:rsidR="00AA2D46">
        <w:t xml:space="preserve">held </w:t>
      </w:r>
      <w:r w:rsidR="0094789A">
        <w:t>a</w:t>
      </w:r>
      <w:r w:rsidR="00046A52">
        <w:t>n</w:t>
      </w:r>
      <w:r w:rsidR="0094789A">
        <w:t xml:space="preserve"> enjoyable </w:t>
      </w:r>
      <w:r w:rsidR="00284CCB">
        <w:t>202</w:t>
      </w:r>
      <w:r w:rsidR="006D0623">
        <w:t>3</w:t>
      </w:r>
      <w:r w:rsidR="00284CCB">
        <w:t xml:space="preserve"> </w:t>
      </w:r>
      <w:r>
        <w:t xml:space="preserve">End of Year Function </w:t>
      </w:r>
      <w:r w:rsidR="007674AD">
        <w:t xml:space="preserve">at the </w:t>
      </w:r>
      <w:r w:rsidR="005F0E68" w:rsidRPr="00A63E61">
        <w:rPr>
          <w:color w:val="000000"/>
        </w:rPr>
        <w:t>Ginseng Restaurant in the Hellenic Club at Phillip</w:t>
      </w:r>
      <w:r w:rsidR="0014780D">
        <w:rPr>
          <w:color w:val="000000"/>
        </w:rPr>
        <w:t xml:space="preserve"> </w:t>
      </w:r>
      <w:r w:rsidR="00527879" w:rsidRPr="00527879">
        <w:t>on</w:t>
      </w:r>
      <w:r w:rsidR="002109ED">
        <w:t xml:space="preserve"> </w:t>
      </w:r>
      <w:r w:rsidR="005C7FCB">
        <w:t>8</w:t>
      </w:r>
      <w:r w:rsidR="002109ED">
        <w:t xml:space="preserve"> December 20</w:t>
      </w:r>
      <w:r w:rsidR="00D640AE">
        <w:t>2</w:t>
      </w:r>
      <w:r w:rsidR="008F369B">
        <w:t>4</w:t>
      </w:r>
      <w:r w:rsidR="00E20EE1">
        <w:t xml:space="preserve">. </w:t>
      </w:r>
      <w:r w:rsidR="008C1EBB">
        <w:t xml:space="preserve"> This included farewell</w:t>
      </w:r>
      <w:r w:rsidR="00A63E61">
        <w:t>s</w:t>
      </w:r>
      <w:r w:rsidR="008C1EBB">
        <w:t xml:space="preserve"> for the </w:t>
      </w:r>
      <w:r w:rsidR="00FE5364">
        <w:t>Attache</w:t>
      </w:r>
      <w:r w:rsidR="00A63E61">
        <w:t xml:space="preserve">e </w:t>
      </w:r>
      <w:r w:rsidR="00FE5364">
        <w:t xml:space="preserve">DIKBUD </w:t>
      </w:r>
      <w:r w:rsidR="00697253">
        <w:t xml:space="preserve">Pak </w:t>
      </w:r>
      <w:r w:rsidR="00E453BC">
        <w:t>Najib</w:t>
      </w:r>
      <w:r w:rsidR="008442E1">
        <w:t xml:space="preserve"> (</w:t>
      </w:r>
      <w:r w:rsidR="008442E1" w:rsidRPr="008442E1">
        <w:t>Mukhamad Najib</w:t>
      </w:r>
      <w:r w:rsidR="008442E1">
        <w:t xml:space="preserve">) </w:t>
      </w:r>
      <w:r w:rsidR="000F3C07">
        <w:t xml:space="preserve"> and </w:t>
      </w:r>
      <w:r w:rsidR="00661133">
        <w:t>M</w:t>
      </w:r>
      <w:r w:rsidR="000F1666">
        <w:t>inister Councill</w:t>
      </w:r>
      <w:r w:rsidR="001319FF">
        <w:t xml:space="preserve">or </w:t>
      </w:r>
      <w:r w:rsidR="00A63E61">
        <w:t>Pak Didi (</w:t>
      </w:r>
      <w:r w:rsidR="00A63E61" w:rsidRPr="00A63E61">
        <w:t>Gunarmand Nainggolan</w:t>
      </w:r>
      <w:r w:rsidR="00A63E61">
        <w:t xml:space="preserve">) and their spouses. </w:t>
      </w:r>
    </w:p>
    <w:p w14:paraId="33BC6D1C" w14:textId="670E7D29" w:rsidR="00046A52" w:rsidRDefault="00A63E61" w:rsidP="004F3472">
      <w:pPr>
        <w:pStyle w:val="ListParagraph"/>
        <w:numPr>
          <w:ilvl w:val="0"/>
          <w:numId w:val="3"/>
        </w:numPr>
        <w:jc w:val="both"/>
      </w:pPr>
      <w:r w:rsidRPr="00A63E61">
        <w:t xml:space="preserve"> </w:t>
      </w:r>
      <w:r w:rsidR="006443E9">
        <w:t xml:space="preserve">AIA held a very successful Australia Day </w:t>
      </w:r>
      <w:r w:rsidR="00822E10">
        <w:t>202</w:t>
      </w:r>
      <w:r w:rsidR="00A47CB8">
        <w:t>5</w:t>
      </w:r>
      <w:r w:rsidR="00822E10">
        <w:t xml:space="preserve"> </w:t>
      </w:r>
      <w:r w:rsidR="006443E9">
        <w:t xml:space="preserve">Function </w:t>
      </w:r>
      <w:r w:rsidR="002E127F">
        <w:t>that AIA arranged and set-up and</w:t>
      </w:r>
      <w:r w:rsidR="00147964">
        <w:t xml:space="preserve"> a</w:t>
      </w:r>
      <w:r w:rsidR="00AD59FF">
        <w:t>gain</w:t>
      </w:r>
      <w:r w:rsidR="002E127F">
        <w:t xml:space="preserve"> invited the combined Australia Indonesia organisations in the ACT.  We had </w:t>
      </w:r>
      <w:r w:rsidR="00AD59FF">
        <w:t>about 40</w:t>
      </w:r>
      <w:r w:rsidR="002E127F">
        <w:t xml:space="preserve"> attend and AIA provided halal lamb chops and sausages</w:t>
      </w:r>
      <w:r w:rsidR="002767B3">
        <w:t>.</w:t>
      </w:r>
      <w:r w:rsidR="002E127F">
        <w:t xml:space="preserve"> </w:t>
      </w:r>
      <w:r w:rsidR="00B4674D">
        <w:t xml:space="preserve">It was again </w:t>
      </w:r>
      <w:r w:rsidR="002E127F">
        <w:t>a truly enjoyable event in the delightful location of the park at the end of Black Mountain Peninsula</w:t>
      </w:r>
      <w:r w:rsidR="00046A52">
        <w:t xml:space="preserve"> and included singing of both national anthems and an Australia Day </w:t>
      </w:r>
      <w:r w:rsidR="00170AEF">
        <w:t>attire</w:t>
      </w:r>
      <w:r w:rsidR="00046A52">
        <w:t xml:space="preserve"> competition with prizes</w:t>
      </w:r>
      <w:r w:rsidR="002E127F">
        <w:t xml:space="preserve">. </w:t>
      </w:r>
      <w:r w:rsidR="002767B3">
        <w:t xml:space="preserve">It concluded with </w:t>
      </w:r>
      <w:r w:rsidR="00F558A1">
        <w:t xml:space="preserve">Ibu Marsia’s Ukulele group leading </w:t>
      </w:r>
      <w:r w:rsidR="000D1575">
        <w:t>the singing of popular songs.</w:t>
      </w:r>
    </w:p>
    <w:p w14:paraId="4C9A1195" w14:textId="426786CE" w:rsidR="00041B84" w:rsidRDefault="00041B84" w:rsidP="00BB1969">
      <w:pPr>
        <w:pStyle w:val="ListParagraph"/>
        <w:numPr>
          <w:ilvl w:val="0"/>
          <w:numId w:val="3"/>
        </w:numPr>
        <w:jc w:val="both"/>
      </w:pPr>
      <w:r>
        <w:t xml:space="preserve">AIA Committee members </w:t>
      </w:r>
      <w:r w:rsidR="006A1958">
        <w:t xml:space="preserve">attended the Indonesian Embassy Stall at </w:t>
      </w:r>
      <w:r w:rsidR="00C90011">
        <w:t xml:space="preserve">the ACT Multicultural Festival on </w:t>
      </w:r>
      <w:r w:rsidR="00AA2DEB" w:rsidRPr="00AA2DEB">
        <w:t>Saturday 8 February 2025</w:t>
      </w:r>
      <w:r w:rsidR="00AA2DEB">
        <w:t xml:space="preserve"> to promote our Indonesian language </w:t>
      </w:r>
      <w:r w:rsidR="00CE5C27">
        <w:t xml:space="preserve">classes and support the KBRI </w:t>
      </w:r>
      <w:r w:rsidR="00C65638">
        <w:t>staff</w:t>
      </w:r>
      <w:r w:rsidR="00CE5C27">
        <w:t xml:space="preserve">. </w:t>
      </w:r>
    </w:p>
    <w:p w14:paraId="2F2CFA93" w14:textId="3EF5275A" w:rsidR="00D91D19" w:rsidRDefault="002733B8" w:rsidP="00BB1969">
      <w:pPr>
        <w:pStyle w:val="ListParagraph"/>
        <w:numPr>
          <w:ilvl w:val="0"/>
          <w:numId w:val="3"/>
        </w:numPr>
        <w:jc w:val="both"/>
      </w:pPr>
      <w:r>
        <w:t xml:space="preserve">Bapak </w:t>
      </w:r>
      <w:r w:rsidR="006279F3">
        <w:t xml:space="preserve">Dr </w:t>
      </w:r>
      <w:r>
        <w:t xml:space="preserve">Siswo Pramono and Ibu Dr </w:t>
      </w:r>
      <w:r w:rsidR="00406B9B">
        <w:t xml:space="preserve">Marsia Pramono very kindly hosted the AIA </w:t>
      </w:r>
      <w:r w:rsidR="005F1A6D">
        <w:t xml:space="preserve">Committee and Indonesian language students </w:t>
      </w:r>
      <w:r w:rsidR="00406B9B">
        <w:t xml:space="preserve">to </w:t>
      </w:r>
      <w:r w:rsidR="005F1A6D">
        <w:t xml:space="preserve">a </w:t>
      </w:r>
      <w:r w:rsidR="00A63B09">
        <w:t xml:space="preserve">learn Satay Cooking </w:t>
      </w:r>
      <w:r w:rsidR="00406B9B">
        <w:t xml:space="preserve">dinner </w:t>
      </w:r>
      <w:r w:rsidR="009B5BD0">
        <w:t xml:space="preserve">on </w:t>
      </w:r>
      <w:r w:rsidR="00274479">
        <w:t>28 February 2025 at Wisma</w:t>
      </w:r>
      <w:r w:rsidR="0085178F" w:rsidRPr="0085178F">
        <w:t>.</w:t>
      </w:r>
    </w:p>
    <w:p w14:paraId="0F2998FB" w14:textId="32AB7EEB" w:rsidR="0085178F" w:rsidRDefault="0085178F" w:rsidP="00BB1969">
      <w:pPr>
        <w:pStyle w:val="ListParagraph"/>
        <w:numPr>
          <w:ilvl w:val="0"/>
          <w:numId w:val="3"/>
        </w:numPr>
        <w:jc w:val="both"/>
      </w:pPr>
      <w:r>
        <w:t xml:space="preserve">Members of the AIA Committee attended the </w:t>
      </w:r>
      <w:r w:rsidR="00E2055D">
        <w:t>Flag Raising Ceremony for Independence Day at the Embassy on 17 August 202</w:t>
      </w:r>
      <w:r w:rsidR="00E90558">
        <w:t>5</w:t>
      </w:r>
      <w:r w:rsidR="00B4468E">
        <w:t xml:space="preserve">. </w:t>
      </w:r>
    </w:p>
    <w:p w14:paraId="6676D261" w14:textId="5A9F335C" w:rsidR="00B77EAE" w:rsidRDefault="00527879" w:rsidP="003915B4">
      <w:pPr>
        <w:pStyle w:val="ListParagraph"/>
        <w:numPr>
          <w:ilvl w:val="0"/>
          <w:numId w:val="3"/>
        </w:numPr>
        <w:jc w:val="both"/>
      </w:pPr>
      <w:r>
        <w:t>AIA held a</w:t>
      </w:r>
      <w:r w:rsidR="00A866D1">
        <w:t xml:space="preserve">n extremely </w:t>
      </w:r>
      <w:r w:rsidR="00681636">
        <w:t xml:space="preserve">successful </w:t>
      </w:r>
      <w:r w:rsidR="00A866D1">
        <w:t>Diamond Jubilee</w:t>
      </w:r>
      <w:r w:rsidR="003915B4">
        <w:t xml:space="preserve"> Dinner </w:t>
      </w:r>
      <w:r w:rsidR="00E57E6A">
        <w:t>to celebrate our 60</w:t>
      </w:r>
      <w:r w:rsidR="00E57E6A" w:rsidRPr="00E57E6A">
        <w:rPr>
          <w:vertAlign w:val="superscript"/>
        </w:rPr>
        <w:t>th</w:t>
      </w:r>
      <w:r w:rsidR="00E57E6A">
        <w:t xml:space="preserve"> </w:t>
      </w:r>
      <w:r w:rsidR="00F12B92">
        <w:t xml:space="preserve">Anniversary </w:t>
      </w:r>
      <w:r w:rsidR="00380FBA">
        <w:t>since we were founded at ANU</w:t>
      </w:r>
      <w:r w:rsidR="000D573B">
        <w:t xml:space="preserve">.  The Dinner was held </w:t>
      </w:r>
      <w:r w:rsidR="003915B4">
        <w:t xml:space="preserve">at the Deakin Sports Club on </w:t>
      </w:r>
      <w:r w:rsidR="000D573B">
        <w:t>30</w:t>
      </w:r>
      <w:r w:rsidR="003915B4">
        <w:t xml:space="preserve"> August 202</w:t>
      </w:r>
      <w:r w:rsidR="000D573B">
        <w:t>5</w:t>
      </w:r>
      <w:r w:rsidR="003915B4">
        <w:t xml:space="preserve">. </w:t>
      </w:r>
    </w:p>
    <w:p w14:paraId="406EBDB7" w14:textId="77777777" w:rsidR="00B77EAE" w:rsidRDefault="00B77EAE" w:rsidP="00B77EAE">
      <w:pPr>
        <w:jc w:val="both"/>
      </w:pPr>
    </w:p>
    <w:p w14:paraId="19B99548" w14:textId="01367CC0" w:rsidR="00A5676F" w:rsidRPr="00602D1A" w:rsidRDefault="000D573B" w:rsidP="00A5676F">
      <w:r>
        <w:t>154</w:t>
      </w:r>
      <w:r w:rsidR="003915B4">
        <w:t xml:space="preserve"> attended </w:t>
      </w:r>
      <w:r w:rsidR="007378DA">
        <w:t>our Diamond Jubilee Dinner</w:t>
      </w:r>
      <w:r w:rsidR="003915B4">
        <w:t xml:space="preserve"> and it </w:t>
      </w:r>
      <w:r w:rsidR="00DE6774">
        <w:t>also</w:t>
      </w:r>
      <w:r w:rsidR="008F0B98">
        <w:t xml:space="preserve"> help</w:t>
      </w:r>
      <w:r w:rsidR="00DE6774">
        <w:t>ed</w:t>
      </w:r>
      <w:r w:rsidR="008F0B98">
        <w:t xml:space="preserve"> Indonesia celebrate </w:t>
      </w:r>
      <w:r w:rsidR="00DE6774">
        <w:t>their 80</w:t>
      </w:r>
      <w:r w:rsidR="00DE6774" w:rsidRPr="00DE6774">
        <w:rPr>
          <w:vertAlign w:val="superscript"/>
        </w:rPr>
        <w:t>th</w:t>
      </w:r>
      <w:r w:rsidR="00DE6774">
        <w:t xml:space="preserve"> </w:t>
      </w:r>
      <w:r w:rsidR="008F0B98">
        <w:t xml:space="preserve">Independence Day which </w:t>
      </w:r>
      <w:r w:rsidR="00CE2B75">
        <w:t>is</w:t>
      </w:r>
      <w:r w:rsidR="008F0B98">
        <w:t xml:space="preserve"> 17 August </w:t>
      </w:r>
      <w:r w:rsidR="00CE2B75">
        <w:t>each year</w:t>
      </w:r>
      <w:r w:rsidR="008F0B98">
        <w:t xml:space="preserve">. </w:t>
      </w:r>
      <w:r w:rsidR="00DE6774">
        <w:t>This year the dinner was</w:t>
      </w:r>
      <w:r w:rsidR="00421643">
        <w:t xml:space="preserve"> well </w:t>
      </w:r>
      <w:r w:rsidR="00DA42B3">
        <w:t xml:space="preserve">MC’d by </w:t>
      </w:r>
      <w:r w:rsidR="00421643">
        <w:t xml:space="preserve">Dan </w:t>
      </w:r>
      <w:r w:rsidR="00292450">
        <w:t>Schuurman</w:t>
      </w:r>
      <w:r w:rsidR="00DA42B3">
        <w:t xml:space="preserve"> and started with a Javanese Gamelan </w:t>
      </w:r>
      <w:r w:rsidR="00CE2B75">
        <w:t>played by</w:t>
      </w:r>
      <w:r w:rsidR="00785EFD">
        <w:t xml:space="preserve"> Pak </w:t>
      </w:r>
      <w:r w:rsidR="00DA42B3">
        <w:t xml:space="preserve">Ragil as guests arrived.  </w:t>
      </w:r>
      <w:r w:rsidR="00785EFD">
        <w:t xml:space="preserve">The </w:t>
      </w:r>
      <w:r w:rsidR="00292450">
        <w:t>11</w:t>
      </w:r>
      <w:r w:rsidR="00AF58CA">
        <w:t xml:space="preserve"> member </w:t>
      </w:r>
      <w:r w:rsidR="00785EFD">
        <w:t>Borobudur Dance Group, led by Ibu Ifa</w:t>
      </w:r>
      <w:r w:rsidR="00CE2B75">
        <w:t xml:space="preserve"> and Ibu Ayu</w:t>
      </w:r>
      <w:r w:rsidR="00785EFD">
        <w:t xml:space="preserve"> provided two </w:t>
      </w:r>
      <w:r w:rsidR="000A6DBE">
        <w:t xml:space="preserve">very </w:t>
      </w:r>
      <w:r w:rsidR="00AF58CA">
        <w:t>skilful</w:t>
      </w:r>
      <w:r w:rsidR="000A6DBE">
        <w:t xml:space="preserve"> and spectacular</w:t>
      </w:r>
      <w:r w:rsidR="00785EFD">
        <w:t xml:space="preserve"> dances that displayed the richness and </w:t>
      </w:r>
      <w:r w:rsidR="00F13E89">
        <w:t>diversity</w:t>
      </w:r>
      <w:r w:rsidR="00785EFD">
        <w:t xml:space="preserve"> of Indonesian culture.  </w:t>
      </w:r>
      <w:r w:rsidR="00F13E89">
        <w:t xml:space="preserve">This year </w:t>
      </w:r>
      <w:r w:rsidR="00F6611F">
        <w:t xml:space="preserve">the band was provided by </w:t>
      </w:r>
      <w:r w:rsidR="00005CD4">
        <w:t xml:space="preserve">the very talented </w:t>
      </w:r>
      <w:r w:rsidR="00F6611F">
        <w:t>Pak En</w:t>
      </w:r>
      <w:r w:rsidR="00836E1B">
        <w:t>o</w:t>
      </w:r>
      <w:r w:rsidR="00F6611F">
        <w:t xml:space="preserve">eg with </w:t>
      </w:r>
      <w:r w:rsidR="00836E1B">
        <w:t xml:space="preserve">his son Sebastian and </w:t>
      </w:r>
      <w:r w:rsidR="00F6611F">
        <w:t>great singing by Ibu Diva</w:t>
      </w:r>
      <w:r w:rsidR="00836E1B">
        <w:t>.</w:t>
      </w:r>
      <w:r w:rsidR="00602D1A">
        <w:t xml:space="preserve"> T</w:t>
      </w:r>
      <w:r w:rsidR="007E65F2">
        <w:t>he</w:t>
      </w:r>
      <w:r w:rsidR="00602D1A">
        <w:t xml:space="preserve"> Indonesian themed </w:t>
      </w:r>
      <w:r w:rsidR="00266F40">
        <w:t xml:space="preserve">Buffet Dinner was </w:t>
      </w:r>
      <w:r w:rsidR="00795BD5">
        <w:t>“enak”</w:t>
      </w:r>
      <w:r w:rsidR="00266F40">
        <w:t xml:space="preserve"> and serving from both sides </w:t>
      </w:r>
      <w:r w:rsidR="009975E4">
        <w:t xml:space="preserve">was </w:t>
      </w:r>
      <w:r w:rsidR="00836E1B">
        <w:t xml:space="preserve">again </w:t>
      </w:r>
      <w:r w:rsidR="009975E4">
        <w:t xml:space="preserve">very successful. </w:t>
      </w:r>
      <w:r w:rsidR="00C708D8">
        <w:t xml:space="preserve">We were fortunate to have </w:t>
      </w:r>
      <w:r w:rsidR="00CA0C42">
        <w:t xml:space="preserve">KRBI organise for three visiting members of </w:t>
      </w:r>
      <w:r w:rsidR="00B36FCB" w:rsidRPr="00800161">
        <w:t>Universitas Negeri Jakarta</w:t>
      </w:r>
      <w:r w:rsidR="00F12B92">
        <w:t>,</w:t>
      </w:r>
      <w:r w:rsidR="00B36FCB">
        <w:t xml:space="preserve"> who </w:t>
      </w:r>
      <w:r w:rsidR="008F0968">
        <w:t>are in the Indonesian Language Education Support Program</w:t>
      </w:r>
      <w:r w:rsidR="00F12B92">
        <w:t>,</w:t>
      </w:r>
      <w:r w:rsidR="008F0968">
        <w:t xml:space="preserve"> to also perform two wonderful dances.</w:t>
      </w:r>
      <w:r w:rsidR="00485CCC">
        <w:t xml:space="preserve"> Ambassador </w:t>
      </w:r>
      <w:r w:rsidR="00D20A33">
        <w:t>Bap</w:t>
      </w:r>
      <w:r w:rsidR="00485CCC">
        <w:t xml:space="preserve">ak Siswo provided a very interesting update on developments with the Australia Indonesia </w:t>
      </w:r>
      <w:r w:rsidR="00B37F1B">
        <w:t xml:space="preserve">relationship. </w:t>
      </w:r>
      <w:r w:rsidR="008F0968">
        <w:t>President Les Boag</w:t>
      </w:r>
      <w:r w:rsidR="00ED01FF">
        <w:t xml:space="preserve"> gave a presentation of the genesis and the</w:t>
      </w:r>
      <w:r w:rsidR="00C54672">
        <w:t xml:space="preserve"> 60 year</w:t>
      </w:r>
      <w:r w:rsidR="00ED01FF">
        <w:t xml:space="preserve"> history of AIA in the ACT</w:t>
      </w:r>
      <w:r w:rsidR="00725E22">
        <w:t xml:space="preserve">, following which Vice President Ibu Yetty Daly presented Les Boag with </w:t>
      </w:r>
      <w:r w:rsidR="00E45FF2">
        <w:t>a Life Membership certificate</w:t>
      </w:r>
      <w:r w:rsidR="00384F4A">
        <w:t xml:space="preserve">.  </w:t>
      </w:r>
      <w:r w:rsidR="00C653EC">
        <w:t xml:space="preserve">Our Raffle was again a </w:t>
      </w:r>
      <w:r w:rsidR="000869E4">
        <w:t xml:space="preserve">great success </w:t>
      </w:r>
      <w:r w:rsidR="00E65044">
        <w:t xml:space="preserve">thanks </w:t>
      </w:r>
      <w:r w:rsidR="00A5676F">
        <w:t xml:space="preserve">to </w:t>
      </w:r>
      <w:r w:rsidR="0000731F">
        <w:t xml:space="preserve">all who provided raffle prizes, especially </w:t>
      </w:r>
      <w:r w:rsidR="00A5676F">
        <w:t>Indo Café and Ibu Yetty</w:t>
      </w:r>
      <w:r w:rsidR="00E45FF2">
        <w:t>.</w:t>
      </w:r>
      <w:r w:rsidR="00E65044">
        <w:t xml:space="preserve"> </w:t>
      </w:r>
      <w:r w:rsidR="00992782">
        <w:t xml:space="preserve">Thanks to </w:t>
      </w:r>
      <w:r w:rsidR="002B3FB4">
        <w:t xml:space="preserve">Phil Domaschenz for the promotion </w:t>
      </w:r>
      <w:r w:rsidR="0025272F">
        <w:t xml:space="preserve">and conduct </w:t>
      </w:r>
      <w:r w:rsidR="002B3FB4">
        <w:t xml:space="preserve">of the raffle </w:t>
      </w:r>
      <w:r w:rsidR="0000731F">
        <w:t>that enabled us to raise $1,</w:t>
      </w:r>
      <w:r w:rsidR="00E45FF2">
        <w:t>790</w:t>
      </w:r>
      <w:r w:rsidR="008A70D1">
        <w:t>.00</w:t>
      </w:r>
      <w:r w:rsidR="0000731F">
        <w:t xml:space="preserve"> </w:t>
      </w:r>
      <w:r w:rsidR="008A70D1">
        <w:t>to help SMP2 Playen in the Gun</w:t>
      </w:r>
      <w:r w:rsidR="00F879CF">
        <w:t>ung Kid</w:t>
      </w:r>
      <w:r w:rsidR="00D9430E">
        <w:t>u</w:t>
      </w:r>
      <w:r w:rsidR="00F879CF">
        <w:t>l Regency</w:t>
      </w:r>
      <w:r w:rsidR="00A5676F">
        <w:t>.</w:t>
      </w:r>
      <w:r w:rsidR="001D29F3">
        <w:t xml:space="preserve"> </w:t>
      </w:r>
      <w:r w:rsidR="00F879CF">
        <w:t xml:space="preserve">Special mention to Ibu Yetty Daly for </w:t>
      </w:r>
      <w:r w:rsidR="00BD7631">
        <w:t xml:space="preserve">providing the beautiful flowers on each table and Pak Rubby and the other KBRI staff who assisted to set up the </w:t>
      </w:r>
      <w:r w:rsidR="004D2A0C">
        <w:t xml:space="preserve">venue sound system.  </w:t>
      </w:r>
      <w:r w:rsidR="002631E0">
        <w:t>T</w:t>
      </w:r>
      <w:r w:rsidR="009C6C7F">
        <w:t>he dinner</w:t>
      </w:r>
      <w:r w:rsidR="001D29F3">
        <w:t xml:space="preserve"> </w:t>
      </w:r>
      <w:r w:rsidR="004F6F7E">
        <w:t xml:space="preserve">was attended by a </w:t>
      </w:r>
      <w:r w:rsidR="00AF5423">
        <w:t>wide</w:t>
      </w:r>
      <w:r w:rsidR="004F6F7E">
        <w:t xml:space="preserve"> range of people from many of the Indonesian Groups in the ACT and </w:t>
      </w:r>
      <w:r w:rsidR="00AE4099">
        <w:t xml:space="preserve">enjoyed by all who attended.  </w:t>
      </w:r>
    </w:p>
    <w:p w14:paraId="61E361C2" w14:textId="77777777" w:rsidR="0094789A" w:rsidRDefault="0094789A" w:rsidP="00BB1969">
      <w:pPr>
        <w:jc w:val="both"/>
        <w:rPr>
          <w:b/>
        </w:rPr>
      </w:pPr>
    </w:p>
    <w:p w14:paraId="155A7287" w14:textId="7D458F95" w:rsidR="00415D85" w:rsidRDefault="00415D85" w:rsidP="00BB1969">
      <w:pPr>
        <w:jc w:val="both"/>
      </w:pPr>
      <w:r w:rsidRPr="00F40C39">
        <w:rPr>
          <w:b/>
        </w:rPr>
        <w:t>INDONESIAN LANGUAGE</w:t>
      </w:r>
      <w:r>
        <w:t>:  Phil Dom</w:t>
      </w:r>
      <w:r w:rsidR="00C27E8A">
        <w:t>a</w:t>
      </w:r>
      <w:r>
        <w:t xml:space="preserve">schenz has </w:t>
      </w:r>
      <w:r w:rsidR="00B26E5A">
        <w:t xml:space="preserve">continued his </w:t>
      </w:r>
      <w:r w:rsidR="008B7F9C">
        <w:t xml:space="preserve">great </w:t>
      </w:r>
      <w:r w:rsidR="008367F5">
        <w:t>dedicat</w:t>
      </w:r>
      <w:r w:rsidR="00A200BB">
        <w:t>ion</w:t>
      </w:r>
      <w:r w:rsidR="008367F5">
        <w:t xml:space="preserve"> and very </w:t>
      </w:r>
      <w:r w:rsidR="000D7FEB">
        <w:t xml:space="preserve">professional </w:t>
      </w:r>
      <w:r w:rsidR="001D29F3">
        <w:t xml:space="preserve">and successful </w:t>
      </w:r>
      <w:r w:rsidR="000D7FEB">
        <w:t>organising</w:t>
      </w:r>
      <w:r w:rsidR="00B26E5A">
        <w:t xml:space="preserve"> of</w:t>
      </w:r>
      <w:r w:rsidR="00D136B4">
        <w:t xml:space="preserve"> </w:t>
      </w:r>
      <w:r>
        <w:t xml:space="preserve">the Indonesian Language Training.  </w:t>
      </w:r>
      <w:r w:rsidR="000110FE">
        <w:t>The classes changed to online during C</w:t>
      </w:r>
      <w:r w:rsidR="00D74DE4">
        <w:t>OVID and that is now preferred by the large majority</w:t>
      </w:r>
      <w:r w:rsidR="003C0CB8">
        <w:t xml:space="preserve">. </w:t>
      </w:r>
      <w:r w:rsidR="00B26E5A">
        <w:t xml:space="preserve">The skills and commitment of the native speaking teachers </w:t>
      </w:r>
      <w:r w:rsidR="00422D4A">
        <w:t>continues to ensure the</w:t>
      </w:r>
      <w:r w:rsidR="00B26E5A">
        <w:t xml:space="preserve"> success of the classes </w:t>
      </w:r>
      <w:r w:rsidR="00422D4A">
        <w:t xml:space="preserve">and again this year the teachers </w:t>
      </w:r>
      <w:r w:rsidR="003C0CB8">
        <w:t>(</w:t>
      </w:r>
      <w:r w:rsidR="00362502">
        <w:t>I</w:t>
      </w:r>
      <w:r w:rsidR="003C0CB8">
        <w:t>bu Bet</w:t>
      </w:r>
      <w:r w:rsidR="00362502">
        <w:t>sy Phillips</w:t>
      </w:r>
      <w:r w:rsidR="003C0CB8">
        <w:t>, Ibu Yuni</w:t>
      </w:r>
      <w:r w:rsidR="00362502">
        <w:t xml:space="preserve"> Ryan</w:t>
      </w:r>
      <w:r w:rsidR="003C0CB8">
        <w:t xml:space="preserve"> and Ibu Wanda </w:t>
      </w:r>
      <w:r w:rsidR="00FD60A2">
        <w:t>Samuel-beeby</w:t>
      </w:r>
      <w:r w:rsidR="00AC4234">
        <w:t>)</w:t>
      </w:r>
      <w:r w:rsidR="00FD60A2">
        <w:t xml:space="preserve">, </w:t>
      </w:r>
      <w:r w:rsidR="00422D4A">
        <w:t>have done</w:t>
      </w:r>
      <w:r w:rsidR="00B26E5A">
        <w:t xml:space="preserve"> a wonderful job.</w:t>
      </w:r>
      <w:r w:rsidR="00D136B4">
        <w:t xml:space="preserve"> </w:t>
      </w:r>
      <w:r w:rsidR="00422D4A">
        <w:t xml:space="preserve"> </w:t>
      </w:r>
      <w:r w:rsidR="006B499B">
        <w:t>During the year we have had four semesters with</w:t>
      </w:r>
      <w:r w:rsidR="00C27E8A">
        <w:t xml:space="preserve"> </w:t>
      </w:r>
      <w:r w:rsidR="00EE0B7B">
        <w:t xml:space="preserve">from </w:t>
      </w:r>
      <w:r w:rsidR="00826C50">
        <w:t xml:space="preserve">five </w:t>
      </w:r>
      <w:r w:rsidR="00EE0B7B">
        <w:t>to six</w:t>
      </w:r>
      <w:r w:rsidR="001D29F3">
        <w:t xml:space="preserve"> </w:t>
      </w:r>
      <w:r w:rsidR="00C27E8A">
        <w:t>classes of</w:t>
      </w:r>
      <w:r w:rsidR="0023494A">
        <w:t xml:space="preserve"> about </w:t>
      </w:r>
      <w:r w:rsidR="008A1DEB">
        <w:t>6</w:t>
      </w:r>
      <w:r w:rsidR="00C27E8A">
        <w:t>-</w:t>
      </w:r>
      <w:r w:rsidR="006D11D9">
        <w:t>1</w:t>
      </w:r>
      <w:r w:rsidR="008A1DEB">
        <w:t>2</w:t>
      </w:r>
      <w:r w:rsidR="0023494A">
        <w:t xml:space="preserve"> students per class </w:t>
      </w:r>
      <w:r>
        <w:t xml:space="preserve">of 8 weeks </w:t>
      </w:r>
      <w:r w:rsidR="0013787B">
        <w:t>per semester</w:t>
      </w:r>
      <w:r w:rsidR="006B499B">
        <w:t xml:space="preserve">.  We </w:t>
      </w:r>
      <w:r w:rsidR="001D29F3">
        <w:t xml:space="preserve">seek to </w:t>
      </w:r>
      <w:r w:rsidR="006B499B">
        <w:t>provide</w:t>
      </w:r>
      <w:r>
        <w:t xml:space="preserve"> classes at Advanced, Intermediate, Continuing Beginners and </w:t>
      </w:r>
      <w:r w:rsidR="009D394D">
        <w:t>three</w:t>
      </w:r>
      <w:r w:rsidR="004F1259">
        <w:t xml:space="preserve"> </w:t>
      </w:r>
      <w:r>
        <w:t>Beginners</w:t>
      </w:r>
      <w:r w:rsidR="0013787B">
        <w:t xml:space="preserve"> level</w:t>
      </w:r>
      <w:r w:rsidR="004F1259">
        <w:t>s</w:t>
      </w:r>
      <w:r>
        <w:t xml:space="preserve">.  </w:t>
      </w:r>
      <w:r w:rsidR="00CA79DD">
        <w:t>Using</w:t>
      </w:r>
      <w:r w:rsidR="00B44A62">
        <w:t xml:space="preserve"> Zoom</w:t>
      </w:r>
      <w:r w:rsidR="00822D1A">
        <w:t xml:space="preserve"> and the </w:t>
      </w:r>
      <w:r w:rsidR="00B44A62">
        <w:t>l</w:t>
      </w:r>
      <w:r w:rsidR="008367F5">
        <w:t xml:space="preserve">ow cost </w:t>
      </w:r>
      <w:r w:rsidR="00B44A62">
        <w:t>for student</w:t>
      </w:r>
      <w:r w:rsidR="00220C2B">
        <w:t>s</w:t>
      </w:r>
      <w:r w:rsidR="00B44A62">
        <w:t xml:space="preserve"> </w:t>
      </w:r>
      <w:r w:rsidR="00822D1A">
        <w:t xml:space="preserve">has also greatly contributed to the success of </w:t>
      </w:r>
      <w:r w:rsidR="00422D4A">
        <w:t>classes</w:t>
      </w:r>
      <w:r w:rsidR="006D11D9">
        <w:t xml:space="preserve">, </w:t>
      </w:r>
      <w:r w:rsidR="00822D1A">
        <w:t xml:space="preserve">which peaked at </w:t>
      </w:r>
      <w:r w:rsidR="00220C2B">
        <w:t>5</w:t>
      </w:r>
      <w:r w:rsidR="00B119DE">
        <w:t>3</w:t>
      </w:r>
      <w:r w:rsidR="00822D1A">
        <w:t xml:space="preserve"> </w:t>
      </w:r>
      <w:r w:rsidR="00EF3EA9">
        <w:t>students</w:t>
      </w:r>
      <w:r w:rsidR="00822D1A">
        <w:t xml:space="preserve"> per semester</w:t>
      </w:r>
      <w:r w:rsidR="001D29F3">
        <w:t xml:space="preserve"> this year</w:t>
      </w:r>
      <w:r w:rsidR="00822D1A">
        <w:t>.</w:t>
      </w:r>
      <w:r w:rsidR="00D136B4">
        <w:t xml:space="preserve"> </w:t>
      </w:r>
      <w:r w:rsidR="00F815B4">
        <w:t xml:space="preserve"> </w:t>
      </w:r>
    </w:p>
    <w:p w14:paraId="49E86794" w14:textId="77777777" w:rsidR="00415D85" w:rsidRDefault="00415D85" w:rsidP="00647F9C"/>
    <w:p w14:paraId="73DA7DFE" w14:textId="77777777" w:rsidR="00415D85" w:rsidRDefault="00415D85" w:rsidP="00BB1969">
      <w:pPr>
        <w:jc w:val="both"/>
      </w:pPr>
      <w:r w:rsidRPr="002F03A0">
        <w:rPr>
          <w:b/>
        </w:rPr>
        <w:t>CHARITIES</w:t>
      </w:r>
      <w:r>
        <w:t xml:space="preserve">:  AIA </w:t>
      </w:r>
      <w:r w:rsidR="0097355F">
        <w:t xml:space="preserve">has </w:t>
      </w:r>
      <w:r w:rsidR="00734373">
        <w:t>continue</w:t>
      </w:r>
      <w:r w:rsidR="0097355F">
        <w:t>d</w:t>
      </w:r>
      <w:r w:rsidR="00734373">
        <w:t xml:space="preserve"> provid</w:t>
      </w:r>
      <w:r w:rsidR="0097355F">
        <w:t>ing</w:t>
      </w:r>
      <w:r w:rsidR="00734373">
        <w:t xml:space="preserve"> </w:t>
      </w:r>
      <w:r>
        <w:t xml:space="preserve">assistance to help the disadvantaged in Indonesia and assist with </w:t>
      </w:r>
      <w:r w:rsidR="00734373">
        <w:t xml:space="preserve">their </w:t>
      </w:r>
      <w:r>
        <w:t>education</w:t>
      </w:r>
      <w:r w:rsidR="0097355F">
        <w:t xml:space="preserve"> throughout the year</w:t>
      </w:r>
      <w:r>
        <w:t>.  The main efforts have been:</w:t>
      </w:r>
    </w:p>
    <w:p w14:paraId="113CCCF2" w14:textId="43B6ADE4" w:rsidR="00557389" w:rsidRPr="00557389" w:rsidRDefault="00557389" w:rsidP="00CA2979">
      <w:pPr>
        <w:pStyle w:val="ListParagraph"/>
        <w:numPr>
          <w:ilvl w:val="0"/>
          <w:numId w:val="4"/>
        </w:numPr>
        <w:jc w:val="both"/>
      </w:pPr>
      <w:r w:rsidRPr="008C1958">
        <w:rPr>
          <w:b/>
          <w:bCs/>
        </w:rPr>
        <w:t>SMP</w:t>
      </w:r>
      <w:r w:rsidR="00576218" w:rsidRPr="008C1958">
        <w:rPr>
          <w:b/>
          <w:bCs/>
        </w:rPr>
        <w:t>2</w:t>
      </w:r>
      <w:r w:rsidRPr="008C1958">
        <w:rPr>
          <w:b/>
          <w:bCs/>
        </w:rPr>
        <w:t xml:space="preserve"> P</w:t>
      </w:r>
      <w:r w:rsidR="008C1958" w:rsidRPr="008C1958">
        <w:rPr>
          <w:b/>
          <w:bCs/>
        </w:rPr>
        <w:t>LAYEN</w:t>
      </w:r>
      <w:r w:rsidR="008C1958">
        <w:t xml:space="preserve"> -</w:t>
      </w:r>
      <w:r>
        <w:t xml:space="preserve"> </w:t>
      </w:r>
      <w:r w:rsidR="009D1F3B">
        <w:t xml:space="preserve">For the last </w:t>
      </w:r>
      <w:r w:rsidR="00B0310B">
        <w:t>2</w:t>
      </w:r>
      <w:r w:rsidR="00B119DE">
        <w:t>4</w:t>
      </w:r>
      <w:r w:rsidR="009D1F3B">
        <w:t xml:space="preserve"> years AIA has </w:t>
      </w:r>
      <w:r w:rsidR="009C4BA9">
        <w:t xml:space="preserve">been </w:t>
      </w:r>
      <w:r w:rsidR="009D1F3B">
        <w:t>provid</w:t>
      </w:r>
      <w:r w:rsidR="006C7052">
        <w:t>ing</w:t>
      </w:r>
      <w:r w:rsidR="009D1F3B">
        <w:t xml:space="preserve"> funding to support the education of disadvantaged students at SMP2 Playen </w:t>
      </w:r>
      <w:r w:rsidR="009D1F3B" w:rsidRPr="00AF71FE">
        <w:t>in Kecama</w:t>
      </w:r>
      <w:r w:rsidR="009D1F3B">
        <w:t>tan Playen in Kabupaten Gunung K</w:t>
      </w:r>
      <w:r w:rsidR="009D1F3B" w:rsidRPr="00AF71FE">
        <w:t>idul in Pro</w:t>
      </w:r>
      <w:r w:rsidR="009D1F3B">
        <w:t xml:space="preserve">vinsi Daerah Istimewa Yogyakarta.  </w:t>
      </w:r>
      <w:r w:rsidR="00B0310B">
        <w:t xml:space="preserve">This year AIA </w:t>
      </w:r>
      <w:r w:rsidR="009F0B84">
        <w:t>provided AUD</w:t>
      </w:r>
      <w:r w:rsidR="006C7052">
        <w:t xml:space="preserve"> </w:t>
      </w:r>
      <w:r w:rsidR="00B119DE">
        <w:t>1,200</w:t>
      </w:r>
      <w:r w:rsidR="00571D71">
        <w:t>.00 which was not shown on our bank balance until 2 September 2025</w:t>
      </w:r>
      <w:r w:rsidR="009D1F3B">
        <w:t xml:space="preserve">.  The school continues accounting and managing the funds excellently.  </w:t>
      </w:r>
      <w:r w:rsidR="00961BB6">
        <w:t xml:space="preserve">President Les </w:t>
      </w:r>
      <w:r w:rsidR="00327A8B">
        <w:t>Bo</w:t>
      </w:r>
      <w:r w:rsidR="00961BB6">
        <w:t>ag accompanied by his wife</w:t>
      </w:r>
      <w:r w:rsidR="00D43DCA">
        <w:t>,</w:t>
      </w:r>
      <w:r w:rsidR="00961BB6">
        <w:t xml:space="preserve"> </w:t>
      </w:r>
      <w:r w:rsidR="00D43DCA">
        <w:t xml:space="preserve">at their own expense, </w:t>
      </w:r>
      <w:r w:rsidR="00961BB6">
        <w:t>visited t</w:t>
      </w:r>
      <w:r w:rsidR="0044415C">
        <w:t>he school on 7 Jul</w:t>
      </w:r>
      <w:r w:rsidR="005350F1">
        <w:t xml:space="preserve">y 2025 </w:t>
      </w:r>
      <w:r w:rsidR="00D27C5F">
        <w:t xml:space="preserve">and were impressed by the appreciation of the teachers and especially the wonderful students </w:t>
      </w:r>
      <w:r w:rsidR="00D43DCA">
        <w:t>AIA has assisted.</w:t>
      </w:r>
      <w:r w:rsidR="009D1F3B">
        <w:t xml:space="preserve"> </w:t>
      </w:r>
    </w:p>
    <w:p w14:paraId="60F83A81" w14:textId="2700CE45" w:rsidR="00EF3EA9" w:rsidRDefault="00AD6071" w:rsidP="00D43DCA">
      <w:pPr>
        <w:pStyle w:val="ListParagraph"/>
        <w:numPr>
          <w:ilvl w:val="0"/>
          <w:numId w:val="4"/>
        </w:numPr>
        <w:jc w:val="both"/>
      </w:pPr>
      <w:r w:rsidRPr="00895479">
        <w:rPr>
          <w:b/>
        </w:rPr>
        <w:t xml:space="preserve">NTA </w:t>
      </w:r>
      <w:r w:rsidR="00895479" w:rsidRPr="00895479">
        <w:rPr>
          <w:b/>
        </w:rPr>
        <w:t>Training of Teachers Program</w:t>
      </w:r>
      <w:r w:rsidR="00B523DF">
        <w:t xml:space="preserve"> </w:t>
      </w:r>
      <w:r>
        <w:t>–</w:t>
      </w:r>
      <w:r w:rsidR="003E4BD0">
        <w:t xml:space="preserve"> </w:t>
      </w:r>
      <w:r w:rsidR="006A1855">
        <w:t xml:space="preserve">AIA </w:t>
      </w:r>
      <w:r w:rsidR="00301AB1">
        <w:t xml:space="preserve">again this year </w:t>
      </w:r>
      <w:r w:rsidR="0097355F">
        <w:t xml:space="preserve">provided </w:t>
      </w:r>
      <w:r w:rsidR="00EF3EA9">
        <w:t>AUD</w:t>
      </w:r>
      <w:r w:rsidR="006C7052">
        <w:t xml:space="preserve"> </w:t>
      </w:r>
      <w:r w:rsidR="00284CCB">
        <w:t>3</w:t>
      </w:r>
      <w:r w:rsidR="00EF3EA9">
        <w:t>,</w:t>
      </w:r>
      <w:r w:rsidR="00284CCB">
        <w:t>0</w:t>
      </w:r>
      <w:r w:rsidR="00EF3EA9">
        <w:t>00</w:t>
      </w:r>
      <w:r w:rsidR="000662E2">
        <w:t xml:space="preserve"> </w:t>
      </w:r>
      <w:r w:rsidR="0097355F">
        <w:t>to the Nusa Ten</w:t>
      </w:r>
      <w:r w:rsidR="00CA2979">
        <w:t>g</w:t>
      </w:r>
      <w:r w:rsidR="0097355F">
        <w:t xml:space="preserve">gara Association (NTA) </w:t>
      </w:r>
      <w:r w:rsidR="00895479">
        <w:t>to support training of local teachers</w:t>
      </w:r>
      <w:r w:rsidR="00D31A9D">
        <w:t>.</w:t>
      </w:r>
      <w:r w:rsidR="00895479">
        <w:t xml:space="preserve">  </w:t>
      </w:r>
      <w:r w:rsidR="00C61EC3">
        <w:t>T</w:t>
      </w:r>
      <w:r w:rsidR="00CA2979">
        <w:t xml:space="preserve">his assistance </w:t>
      </w:r>
      <w:r w:rsidR="00C61EC3">
        <w:t xml:space="preserve">is critical </w:t>
      </w:r>
      <w:r w:rsidR="00CA2979">
        <w:t>as t</w:t>
      </w:r>
      <w:r w:rsidR="00895479">
        <w:t>he poor rural schools in th</w:t>
      </w:r>
      <w:r w:rsidR="00CA2979">
        <w:t>e Nusa Tenggara</w:t>
      </w:r>
      <w:r w:rsidR="00895479">
        <w:t xml:space="preserve"> area struggle to attract fully qualified teachers and rely to a large extent on </w:t>
      </w:r>
      <w:r w:rsidR="00895479" w:rsidRPr="00CA2979">
        <w:rPr>
          <w:i/>
          <w:iCs/>
        </w:rPr>
        <w:t>guru honor</w:t>
      </w:r>
      <w:r w:rsidR="00895479">
        <w:t xml:space="preserve"> (teachers with a basic school education usually sourced from local communities). The training program </w:t>
      </w:r>
      <w:r w:rsidR="000E47F4">
        <w:t xml:space="preserve">provides </w:t>
      </w:r>
      <w:r w:rsidR="00895479">
        <w:t>some basic exposure for these teachers to teaching techniques and the school curriculum.</w:t>
      </w:r>
      <w:r w:rsidR="008367F5">
        <w:t xml:space="preserve"> </w:t>
      </w:r>
    </w:p>
    <w:p w14:paraId="66ACAA2F" w14:textId="6E53C19F" w:rsidR="006C2272" w:rsidRDefault="006C2272" w:rsidP="00CA2979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 xml:space="preserve">Donation to Borobudur Dance Troupe Costumes: </w:t>
      </w:r>
      <w:r w:rsidRPr="006C2272">
        <w:t>AIA</w:t>
      </w:r>
      <w:r>
        <w:t xml:space="preserve"> provided </w:t>
      </w:r>
      <w:r w:rsidR="00130F8D">
        <w:t>$2</w:t>
      </w:r>
      <w:r w:rsidR="00D43DCA">
        <w:t>8</w:t>
      </w:r>
      <w:r w:rsidR="00130F8D">
        <w:t>0</w:t>
      </w:r>
      <w:r w:rsidR="00F3675D">
        <w:t>.00</w:t>
      </w:r>
      <w:r w:rsidR="00130F8D">
        <w:t xml:space="preserve"> </w:t>
      </w:r>
      <w:r w:rsidR="00516340">
        <w:t>to the Borobudur Dance Troupe to help them purchase costumes for the da</w:t>
      </w:r>
      <w:r w:rsidR="00D940AC">
        <w:t>n</w:t>
      </w:r>
      <w:r w:rsidR="00516340">
        <w:t xml:space="preserve">ces from the various regions </w:t>
      </w:r>
      <w:r w:rsidR="00B24125">
        <w:t>i</w:t>
      </w:r>
      <w:r w:rsidR="00516340">
        <w:t xml:space="preserve">n Indonesia. </w:t>
      </w:r>
    </w:p>
    <w:p w14:paraId="7210EF30" w14:textId="77777777" w:rsidR="00CA2979" w:rsidRDefault="00CA2979" w:rsidP="00CA2979">
      <w:pPr>
        <w:pStyle w:val="ListParagraph"/>
        <w:ind w:left="1080"/>
        <w:jc w:val="both"/>
      </w:pPr>
    </w:p>
    <w:p w14:paraId="4E6C3CC2" w14:textId="5CF3E2E4" w:rsidR="00C23CBF" w:rsidRDefault="009E07B4" w:rsidP="00AC1501">
      <w:r w:rsidRPr="009E07B4">
        <w:rPr>
          <w:b/>
          <w:bCs/>
        </w:rPr>
        <w:t>FINANCIAL</w:t>
      </w:r>
      <w:r>
        <w:t xml:space="preserve">: </w:t>
      </w:r>
      <w:r w:rsidR="00301AB1">
        <w:t xml:space="preserve">Again this year, </w:t>
      </w:r>
      <w:r>
        <w:t xml:space="preserve">AIA-ACT </w:t>
      </w:r>
      <w:r w:rsidR="00301AB1">
        <w:t>has been</w:t>
      </w:r>
      <w:r w:rsidR="003B6BEB">
        <w:t xml:space="preserve"> managed</w:t>
      </w:r>
      <w:r>
        <w:t xml:space="preserve"> in a responsible and effective manner that enables us to </w:t>
      </w:r>
      <w:r w:rsidR="00575DDE">
        <w:t xml:space="preserve">be financial and </w:t>
      </w:r>
      <w:r>
        <w:t xml:space="preserve">fund charitable causes and </w:t>
      </w:r>
      <w:r w:rsidR="00575DDE">
        <w:t>activities</w:t>
      </w:r>
      <w:r>
        <w:t xml:space="preserve"> that support our goals.  </w:t>
      </w:r>
    </w:p>
    <w:p w14:paraId="1D06F05A" w14:textId="77777777" w:rsidR="00AC1501" w:rsidRDefault="00AC1501" w:rsidP="00AC1501">
      <w:pPr>
        <w:rPr>
          <w:color w:val="000000"/>
          <w:lang w:eastAsia="en-AU"/>
        </w:rPr>
      </w:pPr>
    </w:p>
    <w:p w14:paraId="2963CF78" w14:textId="5984546D" w:rsidR="00C23CBF" w:rsidRPr="0039400B" w:rsidRDefault="00725A58" w:rsidP="00C23CBF">
      <w:pPr>
        <w:jc w:val="both"/>
      </w:pPr>
      <w:r>
        <w:rPr>
          <w:b/>
          <w:color w:val="000000"/>
          <w:lang w:eastAsia="en-AU"/>
        </w:rPr>
        <w:t>USING ONLINE</w:t>
      </w:r>
      <w:r w:rsidR="003334CF">
        <w:rPr>
          <w:b/>
          <w:color w:val="000000"/>
          <w:lang w:eastAsia="en-AU"/>
        </w:rPr>
        <w:t xml:space="preserve"> </w:t>
      </w:r>
      <w:r>
        <w:rPr>
          <w:b/>
          <w:color w:val="000000"/>
          <w:lang w:eastAsia="en-AU"/>
        </w:rPr>
        <w:t>BOOKING</w:t>
      </w:r>
      <w:r w:rsidR="00C23CBF" w:rsidRPr="00C23CBF">
        <w:rPr>
          <w:b/>
          <w:color w:val="000000"/>
          <w:lang w:eastAsia="en-AU"/>
        </w:rPr>
        <w:t xml:space="preserve">:  </w:t>
      </w:r>
      <w:r w:rsidR="00DA1E73">
        <w:rPr>
          <w:color w:val="000000"/>
          <w:lang w:eastAsia="en-AU"/>
        </w:rPr>
        <w:t xml:space="preserve">AIA has continued the use of Trybooking for </w:t>
      </w:r>
      <w:r w:rsidR="00E86796">
        <w:rPr>
          <w:color w:val="000000"/>
          <w:lang w:eastAsia="en-AU"/>
        </w:rPr>
        <w:t>P</w:t>
      </w:r>
      <w:r>
        <w:rPr>
          <w:color w:val="000000"/>
          <w:lang w:eastAsia="en-AU"/>
        </w:rPr>
        <w:t>ay online</w:t>
      </w:r>
      <w:r w:rsidR="00DA1E73">
        <w:rPr>
          <w:color w:val="000000"/>
          <w:lang w:eastAsia="en-AU"/>
        </w:rPr>
        <w:t xml:space="preserve">, </w:t>
      </w:r>
      <w:r w:rsidR="006D11D9">
        <w:rPr>
          <w:color w:val="000000"/>
          <w:lang w:eastAsia="en-AU"/>
        </w:rPr>
        <w:t>P</w:t>
      </w:r>
      <w:r w:rsidR="00DA1E73">
        <w:rPr>
          <w:color w:val="000000"/>
          <w:lang w:eastAsia="en-AU"/>
        </w:rPr>
        <w:t>ay at the location and Free events</w:t>
      </w:r>
      <w:r w:rsidR="00184D52">
        <w:rPr>
          <w:color w:val="000000"/>
          <w:lang w:eastAsia="en-AU"/>
        </w:rPr>
        <w:t xml:space="preserve"> (no Trybooking fee)</w:t>
      </w:r>
      <w:r w:rsidR="00DA1E73">
        <w:rPr>
          <w:color w:val="000000"/>
          <w:lang w:eastAsia="en-AU"/>
        </w:rPr>
        <w:t xml:space="preserve">. </w:t>
      </w:r>
      <w:r>
        <w:rPr>
          <w:color w:val="000000"/>
          <w:lang w:eastAsia="en-AU"/>
        </w:rPr>
        <w:t xml:space="preserve"> This </w:t>
      </w:r>
      <w:r w:rsidR="00EE0B7B">
        <w:rPr>
          <w:color w:val="000000"/>
          <w:lang w:eastAsia="en-AU"/>
        </w:rPr>
        <w:t>continues as</w:t>
      </w:r>
      <w:r>
        <w:rPr>
          <w:color w:val="000000"/>
          <w:lang w:eastAsia="en-AU"/>
        </w:rPr>
        <w:t xml:space="preserve"> a</w:t>
      </w:r>
      <w:r w:rsidR="006D11D9">
        <w:rPr>
          <w:color w:val="000000"/>
          <w:lang w:eastAsia="en-AU"/>
        </w:rPr>
        <w:t xml:space="preserve">n excellent </w:t>
      </w:r>
      <w:r>
        <w:rPr>
          <w:color w:val="000000"/>
          <w:lang w:eastAsia="en-AU"/>
        </w:rPr>
        <w:t>aid to managing membership, Indonesian Language class booking</w:t>
      </w:r>
      <w:r w:rsidR="006D11D9">
        <w:rPr>
          <w:color w:val="000000"/>
          <w:lang w:eastAsia="en-AU"/>
        </w:rPr>
        <w:t>s</w:t>
      </w:r>
      <w:r>
        <w:rPr>
          <w:color w:val="000000"/>
          <w:lang w:eastAsia="en-AU"/>
        </w:rPr>
        <w:t>,</w:t>
      </w:r>
      <w:r w:rsidR="00F3514E">
        <w:rPr>
          <w:color w:val="000000"/>
          <w:lang w:eastAsia="en-AU"/>
        </w:rPr>
        <w:t xml:space="preserve"> </w:t>
      </w:r>
      <w:r>
        <w:rPr>
          <w:color w:val="000000"/>
          <w:lang w:eastAsia="en-AU"/>
        </w:rPr>
        <w:t xml:space="preserve">and </w:t>
      </w:r>
      <w:r w:rsidR="006D11D9">
        <w:rPr>
          <w:color w:val="000000"/>
          <w:lang w:eastAsia="en-AU"/>
        </w:rPr>
        <w:t>other</w:t>
      </w:r>
      <w:r>
        <w:rPr>
          <w:color w:val="000000"/>
          <w:lang w:eastAsia="en-AU"/>
        </w:rPr>
        <w:t xml:space="preserve"> events.  </w:t>
      </w:r>
    </w:p>
    <w:p w14:paraId="751B0522" w14:textId="77777777" w:rsidR="00495BB9" w:rsidRDefault="00495BB9" w:rsidP="00BB1969">
      <w:pPr>
        <w:jc w:val="both"/>
      </w:pPr>
    </w:p>
    <w:p w14:paraId="28A0E1B0" w14:textId="28C6CE69" w:rsidR="00A8689A" w:rsidRDefault="00A8689A" w:rsidP="00BB1969">
      <w:pPr>
        <w:jc w:val="both"/>
      </w:pPr>
      <w:r w:rsidRPr="00A8689A">
        <w:rPr>
          <w:b/>
        </w:rPr>
        <w:t>WEB SITE</w:t>
      </w:r>
      <w:r w:rsidR="0039400B">
        <w:rPr>
          <w:b/>
        </w:rPr>
        <w:t xml:space="preserve">:  </w:t>
      </w:r>
      <w:r w:rsidR="00D02FFE">
        <w:t xml:space="preserve">We have </w:t>
      </w:r>
      <w:r w:rsidR="00C3471D">
        <w:t xml:space="preserve">again </w:t>
      </w:r>
      <w:r w:rsidR="00D02FFE">
        <w:t xml:space="preserve">been fortunate to </w:t>
      </w:r>
      <w:r w:rsidR="00E86796">
        <w:t xml:space="preserve">have Shinta Benilda </w:t>
      </w:r>
      <w:r w:rsidR="004867B2">
        <w:t xml:space="preserve">and Damon Searle </w:t>
      </w:r>
      <w:r w:rsidR="00E86796">
        <w:t xml:space="preserve">maintain the AIA (ACT) website.  </w:t>
      </w:r>
      <w:r w:rsidR="00582030" w:rsidRPr="00582030">
        <w:rPr>
          <w:i/>
          <w:color w:val="17365D" w:themeColor="text2" w:themeShade="BF"/>
        </w:rPr>
        <w:t>aia-act.org.au</w:t>
      </w:r>
      <w:r w:rsidR="00582030" w:rsidRPr="00582030">
        <w:rPr>
          <w:color w:val="17365D" w:themeColor="text2" w:themeShade="BF"/>
        </w:rPr>
        <w:t xml:space="preserve"> </w:t>
      </w:r>
      <w:r w:rsidR="00E86796">
        <w:t xml:space="preserve">provides important information for members and the public and </w:t>
      </w:r>
      <w:r w:rsidR="00582030">
        <w:t xml:space="preserve">linking to </w:t>
      </w:r>
      <w:r w:rsidR="00582030">
        <w:lastRenderedPageBreak/>
        <w:t xml:space="preserve">events and language training for payments.  </w:t>
      </w:r>
      <w:r w:rsidR="00E14307">
        <w:t xml:space="preserve">We </w:t>
      </w:r>
      <w:r w:rsidR="00E86796">
        <w:t xml:space="preserve">continue to look for opportunities to provide </w:t>
      </w:r>
      <w:r w:rsidR="00E14307">
        <w:t xml:space="preserve">more AIA stories and photographs to display on our site and thank Damon </w:t>
      </w:r>
      <w:r w:rsidR="00E86796">
        <w:t xml:space="preserve">and Shinta </w:t>
      </w:r>
      <w:r w:rsidR="00E14307">
        <w:t xml:space="preserve">for </w:t>
      </w:r>
      <w:r w:rsidR="00E86796">
        <w:t>their</w:t>
      </w:r>
      <w:r w:rsidR="00E14307">
        <w:t xml:space="preserve"> efforts. </w:t>
      </w:r>
    </w:p>
    <w:p w14:paraId="3EFEEBFD" w14:textId="77777777" w:rsidR="00582030" w:rsidRDefault="00582030" w:rsidP="00BB1969">
      <w:pPr>
        <w:jc w:val="both"/>
      </w:pPr>
    </w:p>
    <w:p w14:paraId="6D74698C" w14:textId="58CCF235" w:rsidR="00D91D19" w:rsidRDefault="00AF5423" w:rsidP="00BB1969">
      <w:pPr>
        <w:jc w:val="both"/>
      </w:pPr>
      <w:r w:rsidRPr="00AF5423">
        <w:rPr>
          <w:b/>
          <w:bCs/>
        </w:rPr>
        <w:t>COMMITTEE</w:t>
      </w:r>
      <w:r>
        <w:t xml:space="preserve">:  </w:t>
      </w:r>
      <w:r w:rsidR="00C3471D">
        <w:t>This is the 1</w:t>
      </w:r>
      <w:r w:rsidR="00A63B09">
        <w:t>4</w:t>
      </w:r>
      <w:r w:rsidR="00C3471D" w:rsidRPr="00C3471D">
        <w:rPr>
          <w:vertAlign w:val="superscript"/>
        </w:rPr>
        <w:t>th</w:t>
      </w:r>
      <w:r w:rsidR="00C3471D">
        <w:t xml:space="preserve"> year I have had the honour of being President and </w:t>
      </w:r>
      <w:r w:rsidR="00415D85">
        <w:t xml:space="preserve">I </w:t>
      </w:r>
      <w:r w:rsidR="00785EFD">
        <w:t xml:space="preserve">always </w:t>
      </w:r>
      <w:r w:rsidR="00415D85">
        <w:t xml:space="preserve">greatly appreciate the willing and dedicated efforts </w:t>
      </w:r>
      <w:r w:rsidR="00C3471D">
        <w:t xml:space="preserve">of all </w:t>
      </w:r>
      <w:r w:rsidR="00E17F9E">
        <w:t xml:space="preserve">our very </w:t>
      </w:r>
      <w:r w:rsidR="00EE3DF9">
        <w:t xml:space="preserve">committed </w:t>
      </w:r>
      <w:r w:rsidR="00C3471D">
        <w:t xml:space="preserve">Committee Members.  </w:t>
      </w:r>
      <w:r w:rsidR="00D640AE">
        <w:t xml:space="preserve">I thank all the AIA committee members who have done a wonderful job over the last year, and many of them for a very long time. </w:t>
      </w:r>
      <w:r w:rsidR="00B16810">
        <w:t xml:space="preserve">Special thanks to Vice Presidents Ibu Yetty Daly, Phil Domaschenz, </w:t>
      </w:r>
      <w:r w:rsidR="00F07B65">
        <w:t>Secretary Bill Rhemrev</w:t>
      </w:r>
      <w:r w:rsidR="00456E3C">
        <w:t xml:space="preserve"> and</w:t>
      </w:r>
      <w:r w:rsidR="00F07B65">
        <w:t xml:space="preserve"> Treasurer Karim Najjarine.  </w:t>
      </w:r>
      <w:r w:rsidR="00EE0B7B">
        <w:t>I</w:t>
      </w:r>
      <w:r w:rsidR="00E53393">
        <w:t xml:space="preserve"> appreciate </w:t>
      </w:r>
      <w:r w:rsidR="00F4606C">
        <w:t xml:space="preserve">the contributions of </w:t>
      </w:r>
      <w:r w:rsidR="00AD2844">
        <w:t xml:space="preserve">such a supportive and </w:t>
      </w:r>
      <w:r w:rsidR="00473F79">
        <w:t>active</w:t>
      </w:r>
      <w:r w:rsidR="00EE0B7B">
        <w:t xml:space="preserve"> Committee.  </w:t>
      </w:r>
      <w:r w:rsidR="00C3471D">
        <w:t xml:space="preserve">I encourage our younger members to join our </w:t>
      </w:r>
      <w:r w:rsidR="00B82AE8">
        <w:t>committee</w:t>
      </w:r>
      <w:r w:rsidR="00F07B65">
        <w:t xml:space="preserve"> to ensure the continuity of AIA and provide new ideas and energy</w:t>
      </w:r>
      <w:r w:rsidR="00415D85">
        <w:t>.</w:t>
      </w:r>
      <w:r w:rsidR="004E2114">
        <w:t xml:space="preserve"> </w:t>
      </w:r>
      <w:r w:rsidR="00EF059A">
        <w:t xml:space="preserve">I have to conclude with a very special recognition of the </w:t>
      </w:r>
      <w:r w:rsidR="00815567">
        <w:t>superb</w:t>
      </w:r>
      <w:r w:rsidR="007E56F2">
        <w:t xml:space="preserve"> contribution made by Bill and Pam Rhemrev </w:t>
      </w:r>
      <w:r w:rsidR="00051984">
        <w:t>over decades.  They have advised they are not re</w:t>
      </w:r>
      <w:r w:rsidR="00815567">
        <w:t>-</w:t>
      </w:r>
      <w:r w:rsidR="00051984">
        <w:t xml:space="preserve">standing for the Committee this </w:t>
      </w:r>
      <w:r w:rsidR="00E87002">
        <w:t xml:space="preserve">coming FY.  The effort of </w:t>
      </w:r>
      <w:r w:rsidR="00223F04">
        <w:t xml:space="preserve">Life member </w:t>
      </w:r>
      <w:r w:rsidR="00720453">
        <w:t xml:space="preserve">Pak </w:t>
      </w:r>
      <w:r w:rsidR="00E87002">
        <w:t>Bill</w:t>
      </w:r>
      <w:r w:rsidR="00720453">
        <w:t xml:space="preserve">, especially as </w:t>
      </w:r>
      <w:r w:rsidR="00A1092B">
        <w:t xml:space="preserve">President for </w:t>
      </w:r>
      <w:r w:rsidR="006B39C8">
        <w:t xml:space="preserve">9 years and Secretary for the last 14 years </w:t>
      </w:r>
      <w:r w:rsidR="00042D31">
        <w:t>ha</w:t>
      </w:r>
      <w:r w:rsidR="00815567">
        <w:t>s</w:t>
      </w:r>
      <w:r w:rsidR="00042D31">
        <w:t xml:space="preserve"> been truly of the highest standard of dedication and service</w:t>
      </w:r>
      <w:r w:rsidR="00815567">
        <w:t xml:space="preserve"> and worthy of </w:t>
      </w:r>
      <w:r w:rsidR="00223F04">
        <w:t xml:space="preserve">the highest </w:t>
      </w:r>
      <w:r w:rsidR="007C2561">
        <w:t>accolades</w:t>
      </w:r>
      <w:r w:rsidR="00042D31">
        <w:t xml:space="preserve">. </w:t>
      </w:r>
    </w:p>
    <w:p w14:paraId="210B684A" w14:textId="12554CEA" w:rsidR="00415D85" w:rsidRDefault="00D467F3" w:rsidP="00BB1969">
      <w:pPr>
        <w:jc w:val="both"/>
      </w:pPr>
      <w:r>
        <w:t xml:space="preserve"> </w:t>
      </w:r>
    </w:p>
    <w:p w14:paraId="4DACB307" w14:textId="77777777" w:rsidR="00A8689A" w:rsidRDefault="00347D7A" w:rsidP="00647F9C">
      <w:r>
        <w:rPr>
          <w:noProof/>
          <w:lang w:eastAsia="en-AU"/>
        </w:rPr>
        <w:drawing>
          <wp:inline distT="0" distB="0" distL="0" distR="0" wp14:anchorId="7B218C3C" wp14:editId="510DCAF0">
            <wp:extent cx="1873250" cy="555625"/>
            <wp:effectExtent l="0" t="0" r="0" b="0"/>
            <wp:docPr id="1" name="Picture 1" descr="C:\Users\Les\Documents\Les' Word Documents\business Documents\Les Electron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\Documents\Les' Word Documents\business Documents\Les Electronic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56" cy="60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5D85">
        <w:t>Les Boag</w:t>
      </w:r>
      <w:r>
        <w:t xml:space="preserve"> President </w:t>
      </w:r>
      <w:r>
        <w:tab/>
      </w:r>
    </w:p>
    <w:sectPr w:rsidR="00A8689A" w:rsidSect="005D4546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1ACE"/>
    <w:multiLevelType w:val="hybridMultilevel"/>
    <w:tmpl w:val="263AC45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26A03"/>
    <w:multiLevelType w:val="hybridMultilevel"/>
    <w:tmpl w:val="AC5E2F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A46192E"/>
    <w:multiLevelType w:val="hybridMultilevel"/>
    <w:tmpl w:val="66B46E8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305F97"/>
    <w:multiLevelType w:val="hybridMultilevel"/>
    <w:tmpl w:val="E87EC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3C0"/>
    <w:multiLevelType w:val="hybridMultilevel"/>
    <w:tmpl w:val="3DAA0E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23A5"/>
    <w:multiLevelType w:val="hybridMultilevel"/>
    <w:tmpl w:val="F3024328"/>
    <w:lvl w:ilvl="0" w:tplc="5E9E3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84609">
    <w:abstractNumId w:val="1"/>
  </w:num>
  <w:num w:numId="2" w16cid:durableId="1099176079">
    <w:abstractNumId w:val="3"/>
  </w:num>
  <w:num w:numId="3" w16cid:durableId="1406416434">
    <w:abstractNumId w:val="2"/>
  </w:num>
  <w:num w:numId="4" w16cid:durableId="1864980154">
    <w:abstractNumId w:val="0"/>
  </w:num>
  <w:num w:numId="5" w16cid:durableId="340203033">
    <w:abstractNumId w:val="5"/>
  </w:num>
  <w:num w:numId="6" w16cid:durableId="63917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AD"/>
    <w:rsid w:val="00001781"/>
    <w:rsid w:val="00005CD4"/>
    <w:rsid w:val="0000731F"/>
    <w:rsid w:val="000110FE"/>
    <w:rsid w:val="00021E6A"/>
    <w:rsid w:val="000261CD"/>
    <w:rsid w:val="00026279"/>
    <w:rsid w:val="00027A58"/>
    <w:rsid w:val="0003027A"/>
    <w:rsid w:val="00036318"/>
    <w:rsid w:val="000373CF"/>
    <w:rsid w:val="00041B84"/>
    <w:rsid w:val="00042D31"/>
    <w:rsid w:val="00046A52"/>
    <w:rsid w:val="00051984"/>
    <w:rsid w:val="00052160"/>
    <w:rsid w:val="00065EFA"/>
    <w:rsid w:val="000662E2"/>
    <w:rsid w:val="00075C63"/>
    <w:rsid w:val="00077E2C"/>
    <w:rsid w:val="000869E4"/>
    <w:rsid w:val="000931F6"/>
    <w:rsid w:val="000A6DBE"/>
    <w:rsid w:val="000B4501"/>
    <w:rsid w:val="000D1575"/>
    <w:rsid w:val="000D573B"/>
    <w:rsid w:val="000D6ADD"/>
    <w:rsid w:val="000D7FEB"/>
    <w:rsid w:val="000E2D77"/>
    <w:rsid w:val="000E47F4"/>
    <w:rsid w:val="000F1666"/>
    <w:rsid w:val="000F3A77"/>
    <w:rsid w:val="000F3C07"/>
    <w:rsid w:val="000F5624"/>
    <w:rsid w:val="00100EFB"/>
    <w:rsid w:val="00101E6F"/>
    <w:rsid w:val="00117E97"/>
    <w:rsid w:val="00127339"/>
    <w:rsid w:val="00130F8D"/>
    <w:rsid w:val="001319FF"/>
    <w:rsid w:val="00134C1B"/>
    <w:rsid w:val="0013787B"/>
    <w:rsid w:val="00143EB1"/>
    <w:rsid w:val="00146749"/>
    <w:rsid w:val="0014780D"/>
    <w:rsid w:val="00147964"/>
    <w:rsid w:val="00157EAD"/>
    <w:rsid w:val="001623CC"/>
    <w:rsid w:val="001705A6"/>
    <w:rsid w:val="00170AEF"/>
    <w:rsid w:val="00174006"/>
    <w:rsid w:val="00184D52"/>
    <w:rsid w:val="00190E0A"/>
    <w:rsid w:val="0019598D"/>
    <w:rsid w:val="001A1F31"/>
    <w:rsid w:val="001B2728"/>
    <w:rsid w:val="001B28E4"/>
    <w:rsid w:val="001B53A5"/>
    <w:rsid w:val="001D1283"/>
    <w:rsid w:val="001D29F3"/>
    <w:rsid w:val="001F110B"/>
    <w:rsid w:val="001F2D1B"/>
    <w:rsid w:val="00204C74"/>
    <w:rsid w:val="002109ED"/>
    <w:rsid w:val="00220C2B"/>
    <w:rsid w:val="002234BC"/>
    <w:rsid w:val="00223F04"/>
    <w:rsid w:val="0023494A"/>
    <w:rsid w:val="0025272F"/>
    <w:rsid w:val="002631E0"/>
    <w:rsid w:val="00266F40"/>
    <w:rsid w:val="0027114A"/>
    <w:rsid w:val="0027277D"/>
    <w:rsid w:val="002733B8"/>
    <w:rsid w:val="00274479"/>
    <w:rsid w:val="002767B3"/>
    <w:rsid w:val="00280152"/>
    <w:rsid w:val="00284CCB"/>
    <w:rsid w:val="00285D4C"/>
    <w:rsid w:val="00292450"/>
    <w:rsid w:val="002A004E"/>
    <w:rsid w:val="002A0E13"/>
    <w:rsid w:val="002A44D4"/>
    <w:rsid w:val="002B3FB4"/>
    <w:rsid w:val="002E127F"/>
    <w:rsid w:val="002E2BF9"/>
    <w:rsid w:val="002F03A0"/>
    <w:rsid w:val="002F5F22"/>
    <w:rsid w:val="00301AB1"/>
    <w:rsid w:val="00322C5A"/>
    <w:rsid w:val="0032628B"/>
    <w:rsid w:val="00327A8B"/>
    <w:rsid w:val="003334CF"/>
    <w:rsid w:val="003435A3"/>
    <w:rsid w:val="00343775"/>
    <w:rsid w:val="00347D7A"/>
    <w:rsid w:val="003506BA"/>
    <w:rsid w:val="00351DB6"/>
    <w:rsid w:val="00362502"/>
    <w:rsid w:val="00362987"/>
    <w:rsid w:val="00380FBA"/>
    <w:rsid w:val="003844EE"/>
    <w:rsid w:val="00384F4A"/>
    <w:rsid w:val="003915B4"/>
    <w:rsid w:val="00392C6E"/>
    <w:rsid w:val="0039400B"/>
    <w:rsid w:val="00394C38"/>
    <w:rsid w:val="003B6BEB"/>
    <w:rsid w:val="003C0CB8"/>
    <w:rsid w:val="003D09F9"/>
    <w:rsid w:val="003E4BD0"/>
    <w:rsid w:val="00406B9B"/>
    <w:rsid w:val="004078B5"/>
    <w:rsid w:val="00415D85"/>
    <w:rsid w:val="00417B71"/>
    <w:rsid w:val="00421643"/>
    <w:rsid w:val="00422675"/>
    <w:rsid w:val="00422D4A"/>
    <w:rsid w:val="0043562A"/>
    <w:rsid w:val="0044415C"/>
    <w:rsid w:val="00446446"/>
    <w:rsid w:val="00456E3C"/>
    <w:rsid w:val="00473F79"/>
    <w:rsid w:val="00475AE6"/>
    <w:rsid w:val="00485CCC"/>
    <w:rsid w:val="004867B2"/>
    <w:rsid w:val="00495BB9"/>
    <w:rsid w:val="004A186F"/>
    <w:rsid w:val="004A65B1"/>
    <w:rsid w:val="004A74E9"/>
    <w:rsid w:val="004D1E1D"/>
    <w:rsid w:val="004D2A0C"/>
    <w:rsid w:val="004E0349"/>
    <w:rsid w:val="004E2114"/>
    <w:rsid w:val="004E3702"/>
    <w:rsid w:val="004F1259"/>
    <w:rsid w:val="004F3F5C"/>
    <w:rsid w:val="004F6F7E"/>
    <w:rsid w:val="00502A52"/>
    <w:rsid w:val="00504D04"/>
    <w:rsid w:val="00516340"/>
    <w:rsid w:val="00523D45"/>
    <w:rsid w:val="00527879"/>
    <w:rsid w:val="005350F1"/>
    <w:rsid w:val="00555892"/>
    <w:rsid w:val="00557389"/>
    <w:rsid w:val="00571D71"/>
    <w:rsid w:val="00575DDE"/>
    <w:rsid w:val="00576218"/>
    <w:rsid w:val="005773EF"/>
    <w:rsid w:val="00580BAD"/>
    <w:rsid w:val="00582030"/>
    <w:rsid w:val="00594FDC"/>
    <w:rsid w:val="005A0AA2"/>
    <w:rsid w:val="005C1EC3"/>
    <w:rsid w:val="005C7FCB"/>
    <w:rsid w:val="005D3E15"/>
    <w:rsid w:val="005D4300"/>
    <w:rsid w:val="005D4546"/>
    <w:rsid w:val="005E6621"/>
    <w:rsid w:val="005F0E68"/>
    <w:rsid w:val="005F1A6D"/>
    <w:rsid w:val="00602D1A"/>
    <w:rsid w:val="00604ECA"/>
    <w:rsid w:val="00620EE2"/>
    <w:rsid w:val="00623D60"/>
    <w:rsid w:val="006279F3"/>
    <w:rsid w:val="006401EF"/>
    <w:rsid w:val="006443E9"/>
    <w:rsid w:val="006465D0"/>
    <w:rsid w:val="00647F9C"/>
    <w:rsid w:val="00661133"/>
    <w:rsid w:val="00665141"/>
    <w:rsid w:val="00672898"/>
    <w:rsid w:val="00681636"/>
    <w:rsid w:val="006832BB"/>
    <w:rsid w:val="00697253"/>
    <w:rsid w:val="006A1855"/>
    <w:rsid w:val="006A1958"/>
    <w:rsid w:val="006B2864"/>
    <w:rsid w:val="006B39C8"/>
    <w:rsid w:val="006B499B"/>
    <w:rsid w:val="006B7C5F"/>
    <w:rsid w:val="006C2272"/>
    <w:rsid w:val="006C4E00"/>
    <w:rsid w:val="006C7052"/>
    <w:rsid w:val="006D0623"/>
    <w:rsid w:val="006D11D9"/>
    <w:rsid w:val="00711292"/>
    <w:rsid w:val="00713B1B"/>
    <w:rsid w:val="00720453"/>
    <w:rsid w:val="00725A58"/>
    <w:rsid w:val="00725E22"/>
    <w:rsid w:val="00734373"/>
    <w:rsid w:val="007378DA"/>
    <w:rsid w:val="00737BB9"/>
    <w:rsid w:val="0075512C"/>
    <w:rsid w:val="00760151"/>
    <w:rsid w:val="00764940"/>
    <w:rsid w:val="007674AD"/>
    <w:rsid w:val="0077285F"/>
    <w:rsid w:val="007779D6"/>
    <w:rsid w:val="00781042"/>
    <w:rsid w:val="00785EFD"/>
    <w:rsid w:val="00795BD5"/>
    <w:rsid w:val="0079737C"/>
    <w:rsid w:val="007A52E7"/>
    <w:rsid w:val="007B022B"/>
    <w:rsid w:val="007C2561"/>
    <w:rsid w:val="007D054C"/>
    <w:rsid w:val="007D7626"/>
    <w:rsid w:val="007E56F2"/>
    <w:rsid w:val="007E65F2"/>
    <w:rsid w:val="007E78D9"/>
    <w:rsid w:val="0080618E"/>
    <w:rsid w:val="00815567"/>
    <w:rsid w:val="00822D1A"/>
    <w:rsid w:val="00822E10"/>
    <w:rsid w:val="0082368B"/>
    <w:rsid w:val="00826C50"/>
    <w:rsid w:val="008367F5"/>
    <w:rsid w:val="00836E1B"/>
    <w:rsid w:val="008442E1"/>
    <w:rsid w:val="00846C86"/>
    <w:rsid w:val="0085178F"/>
    <w:rsid w:val="00862995"/>
    <w:rsid w:val="00864B85"/>
    <w:rsid w:val="008745AC"/>
    <w:rsid w:val="00874C25"/>
    <w:rsid w:val="00891A9B"/>
    <w:rsid w:val="00894AA2"/>
    <w:rsid w:val="00895479"/>
    <w:rsid w:val="00895DD7"/>
    <w:rsid w:val="008A1DEB"/>
    <w:rsid w:val="008A2F67"/>
    <w:rsid w:val="008A70D1"/>
    <w:rsid w:val="008A722F"/>
    <w:rsid w:val="008B6058"/>
    <w:rsid w:val="008B7F9C"/>
    <w:rsid w:val="008C1958"/>
    <w:rsid w:val="008C1A51"/>
    <w:rsid w:val="008C1EBB"/>
    <w:rsid w:val="008F0968"/>
    <w:rsid w:val="008F0B98"/>
    <w:rsid w:val="008F2550"/>
    <w:rsid w:val="008F369B"/>
    <w:rsid w:val="009143B3"/>
    <w:rsid w:val="00917276"/>
    <w:rsid w:val="009202C7"/>
    <w:rsid w:val="00927C0A"/>
    <w:rsid w:val="009330A0"/>
    <w:rsid w:val="00933C51"/>
    <w:rsid w:val="00934120"/>
    <w:rsid w:val="00934D53"/>
    <w:rsid w:val="009362E5"/>
    <w:rsid w:val="0094789A"/>
    <w:rsid w:val="0095032B"/>
    <w:rsid w:val="00961BB6"/>
    <w:rsid w:val="0097355F"/>
    <w:rsid w:val="00984F6A"/>
    <w:rsid w:val="00992782"/>
    <w:rsid w:val="009965C8"/>
    <w:rsid w:val="009975E4"/>
    <w:rsid w:val="009A25F5"/>
    <w:rsid w:val="009A6497"/>
    <w:rsid w:val="009B0692"/>
    <w:rsid w:val="009B5BD0"/>
    <w:rsid w:val="009B7C02"/>
    <w:rsid w:val="009C4BA9"/>
    <w:rsid w:val="009C6C7F"/>
    <w:rsid w:val="009D1F3B"/>
    <w:rsid w:val="009D394D"/>
    <w:rsid w:val="009D48DE"/>
    <w:rsid w:val="009D555F"/>
    <w:rsid w:val="009E07B4"/>
    <w:rsid w:val="009E4352"/>
    <w:rsid w:val="009F0B84"/>
    <w:rsid w:val="00A01F80"/>
    <w:rsid w:val="00A02A1B"/>
    <w:rsid w:val="00A02A56"/>
    <w:rsid w:val="00A1092B"/>
    <w:rsid w:val="00A200BB"/>
    <w:rsid w:val="00A32F35"/>
    <w:rsid w:val="00A35EAE"/>
    <w:rsid w:val="00A37230"/>
    <w:rsid w:val="00A45814"/>
    <w:rsid w:val="00A47CB8"/>
    <w:rsid w:val="00A504AF"/>
    <w:rsid w:val="00A5676F"/>
    <w:rsid w:val="00A63B09"/>
    <w:rsid w:val="00A63E61"/>
    <w:rsid w:val="00A82159"/>
    <w:rsid w:val="00A8299E"/>
    <w:rsid w:val="00A866D1"/>
    <w:rsid w:val="00A8689A"/>
    <w:rsid w:val="00A903FE"/>
    <w:rsid w:val="00A96F49"/>
    <w:rsid w:val="00AA2D46"/>
    <w:rsid w:val="00AA2DEB"/>
    <w:rsid w:val="00AA6A20"/>
    <w:rsid w:val="00AB6B35"/>
    <w:rsid w:val="00AC1501"/>
    <w:rsid w:val="00AC4234"/>
    <w:rsid w:val="00AD2844"/>
    <w:rsid w:val="00AD59FF"/>
    <w:rsid w:val="00AD6071"/>
    <w:rsid w:val="00AE4099"/>
    <w:rsid w:val="00AE6E3B"/>
    <w:rsid w:val="00AF5423"/>
    <w:rsid w:val="00AF58CA"/>
    <w:rsid w:val="00AF5CCE"/>
    <w:rsid w:val="00AF71FE"/>
    <w:rsid w:val="00AF7D57"/>
    <w:rsid w:val="00B0310B"/>
    <w:rsid w:val="00B0582A"/>
    <w:rsid w:val="00B071FC"/>
    <w:rsid w:val="00B119DE"/>
    <w:rsid w:val="00B16810"/>
    <w:rsid w:val="00B222E4"/>
    <w:rsid w:val="00B24125"/>
    <w:rsid w:val="00B26E5A"/>
    <w:rsid w:val="00B308AD"/>
    <w:rsid w:val="00B36FCB"/>
    <w:rsid w:val="00B37F1B"/>
    <w:rsid w:val="00B4468E"/>
    <w:rsid w:val="00B44A62"/>
    <w:rsid w:val="00B4674D"/>
    <w:rsid w:val="00B476F6"/>
    <w:rsid w:val="00B523DF"/>
    <w:rsid w:val="00B648BE"/>
    <w:rsid w:val="00B658F9"/>
    <w:rsid w:val="00B77EAE"/>
    <w:rsid w:val="00B82AE8"/>
    <w:rsid w:val="00B85EFF"/>
    <w:rsid w:val="00B96C19"/>
    <w:rsid w:val="00BA3ED8"/>
    <w:rsid w:val="00BA68DD"/>
    <w:rsid w:val="00BA6B3B"/>
    <w:rsid w:val="00BB1969"/>
    <w:rsid w:val="00BB648B"/>
    <w:rsid w:val="00BC3068"/>
    <w:rsid w:val="00BD7631"/>
    <w:rsid w:val="00BE0F88"/>
    <w:rsid w:val="00BF10AB"/>
    <w:rsid w:val="00C03F6C"/>
    <w:rsid w:val="00C052AC"/>
    <w:rsid w:val="00C05C74"/>
    <w:rsid w:val="00C15E14"/>
    <w:rsid w:val="00C23CBF"/>
    <w:rsid w:val="00C27E8A"/>
    <w:rsid w:val="00C3471D"/>
    <w:rsid w:val="00C46B2E"/>
    <w:rsid w:val="00C54672"/>
    <w:rsid w:val="00C61EC3"/>
    <w:rsid w:val="00C653EC"/>
    <w:rsid w:val="00C65638"/>
    <w:rsid w:val="00C708D8"/>
    <w:rsid w:val="00C75761"/>
    <w:rsid w:val="00C84EC9"/>
    <w:rsid w:val="00C8516A"/>
    <w:rsid w:val="00C90011"/>
    <w:rsid w:val="00C93550"/>
    <w:rsid w:val="00CA0C42"/>
    <w:rsid w:val="00CA2979"/>
    <w:rsid w:val="00CA6575"/>
    <w:rsid w:val="00CA79DD"/>
    <w:rsid w:val="00CB31CB"/>
    <w:rsid w:val="00CC0F5C"/>
    <w:rsid w:val="00CC185F"/>
    <w:rsid w:val="00CC73F0"/>
    <w:rsid w:val="00CD106D"/>
    <w:rsid w:val="00CE2B75"/>
    <w:rsid w:val="00CE3BFB"/>
    <w:rsid w:val="00CE5C27"/>
    <w:rsid w:val="00D02FFE"/>
    <w:rsid w:val="00D136B4"/>
    <w:rsid w:val="00D20A33"/>
    <w:rsid w:val="00D27C5F"/>
    <w:rsid w:val="00D31A9D"/>
    <w:rsid w:val="00D34F1B"/>
    <w:rsid w:val="00D3544B"/>
    <w:rsid w:val="00D37083"/>
    <w:rsid w:val="00D43DCA"/>
    <w:rsid w:val="00D467F3"/>
    <w:rsid w:val="00D51386"/>
    <w:rsid w:val="00D555AB"/>
    <w:rsid w:val="00D60919"/>
    <w:rsid w:val="00D640AE"/>
    <w:rsid w:val="00D74DE4"/>
    <w:rsid w:val="00D91D19"/>
    <w:rsid w:val="00D940AC"/>
    <w:rsid w:val="00D9430E"/>
    <w:rsid w:val="00D97FF2"/>
    <w:rsid w:val="00DA1E73"/>
    <w:rsid w:val="00DA42B3"/>
    <w:rsid w:val="00DA448A"/>
    <w:rsid w:val="00DD39B9"/>
    <w:rsid w:val="00DE0468"/>
    <w:rsid w:val="00DE6774"/>
    <w:rsid w:val="00DF43E8"/>
    <w:rsid w:val="00E00478"/>
    <w:rsid w:val="00E14307"/>
    <w:rsid w:val="00E17F9E"/>
    <w:rsid w:val="00E2055D"/>
    <w:rsid w:val="00E20EE1"/>
    <w:rsid w:val="00E217E9"/>
    <w:rsid w:val="00E25036"/>
    <w:rsid w:val="00E260E7"/>
    <w:rsid w:val="00E26105"/>
    <w:rsid w:val="00E33DFF"/>
    <w:rsid w:val="00E453BC"/>
    <w:rsid w:val="00E45FF2"/>
    <w:rsid w:val="00E53393"/>
    <w:rsid w:val="00E57E6A"/>
    <w:rsid w:val="00E63E7D"/>
    <w:rsid w:val="00E65044"/>
    <w:rsid w:val="00E70C5A"/>
    <w:rsid w:val="00E723AE"/>
    <w:rsid w:val="00E86796"/>
    <w:rsid w:val="00E87002"/>
    <w:rsid w:val="00E90558"/>
    <w:rsid w:val="00E91C10"/>
    <w:rsid w:val="00EA0812"/>
    <w:rsid w:val="00EA7058"/>
    <w:rsid w:val="00ED01FF"/>
    <w:rsid w:val="00ED779D"/>
    <w:rsid w:val="00EE0B7B"/>
    <w:rsid w:val="00EE1CE3"/>
    <w:rsid w:val="00EE3DF9"/>
    <w:rsid w:val="00EF059A"/>
    <w:rsid w:val="00EF0A12"/>
    <w:rsid w:val="00EF3EA9"/>
    <w:rsid w:val="00F07B65"/>
    <w:rsid w:val="00F12B92"/>
    <w:rsid w:val="00F13E89"/>
    <w:rsid w:val="00F331FB"/>
    <w:rsid w:val="00F3514E"/>
    <w:rsid w:val="00F3675D"/>
    <w:rsid w:val="00F40C39"/>
    <w:rsid w:val="00F4606C"/>
    <w:rsid w:val="00F47700"/>
    <w:rsid w:val="00F558A1"/>
    <w:rsid w:val="00F6611F"/>
    <w:rsid w:val="00F70EF2"/>
    <w:rsid w:val="00F815B4"/>
    <w:rsid w:val="00F84610"/>
    <w:rsid w:val="00F872ED"/>
    <w:rsid w:val="00F879CF"/>
    <w:rsid w:val="00FA349E"/>
    <w:rsid w:val="00FC4675"/>
    <w:rsid w:val="00FD60A2"/>
    <w:rsid w:val="00FD62DC"/>
    <w:rsid w:val="00FE4B2A"/>
    <w:rsid w:val="00FE5364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35298"/>
  <w15:docId w15:val="{53D0FD41-09F7-4E5F-B0C2-AB63F066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A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3ED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20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422D4A"/>
  </w:style>
  <w:style w:type="table" w:styleId="TableGrid">
    <w:name w:val="Table Grid"/>
    <w:basedOn w:val="TableNormal"/>
    <w:uiPriority w:val="39"/>
    <w:locked/>
    <w:rsid w:val="00602D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F93F-43E0-478F-BCAD-ABCA325B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Boag</dc:creator>
  <cp:keywords/>
  <dc:description/>
  <cp:lastModifiedBy>Les Boag</cp:lastModifiedBy>
  <cp:revision>115</cp:revision>
  <cp:lastPrinted>2025-09-24T05:51:00Z</cp:lastPrinted>
  <dcterms:created xsi:type="dcterms:W3CDTF">2025-09-24T03:34:00Z</dcterms:created>
  <dcterms:modified xsi:type="dcterms:W3CDTF">2025-09-24T13:48:00Z</dcterms:modified>
</cp:coreProperties>
</file>